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38B9" w14:textId="77777777" w:rsidR="006C3B56" w:rsidRPr="00A92E8B" w:rsidRDefault="006C3B56" w:rsidP="006C3B56">
      <w:pPr>
        <w:jc w:val="center"/>
        <w:rPr>
          <w:rFonts w:ascii="Arial" w:hAnsi="Arial"/>
          <w:sz w:val="22"/>
          <w:szCs w:val="22"/>
        </w:rPr>
      </w:pPr>
    </w:p>
    <w:p w14:paraId="6A93C6B4" w14:textId="77777777" w:rsidR="006C3B56" w:rsidRPr="00A92E8B" w:rsidRDefault="006C3B56" w:rsidP="006C3B56">
      <w:pPr>
        <w:rPr>
          <w:rFonts w:ascii="Arial" w:hAnsi="Arial"/>
          <w:sz w:val="22"/>
          <w:szCs w:val="22"/>
        </w:rPr>
      </w:pPr>
    </w:p>
    <w:p w14:paraId="423ADBC1" w14:textId="77777777" w:rsidR="006C3B56" w:rsidRPr="00A92E8B" w:rsidRDefault="006C3B56" w:rsidP="006C3B56">
      <w:pPr>
        <w:rPr>
          <w:rFonts w:ascii="Arial" w:hAnsi="Arial"/>
          <w:sz w:val="22"/>
          <w:szCs w:val="22"/>
        </w:rPr>
      </w:pPr>
      <w:r w:rsidRPr="00A92E8B">
        <w:rPr>
          <w:rFonts w:ascii="Arial" w:hAnsi="Arial"/>
          <w:sz w:val="22"/>
          <w:szCs w:val="22"/>
        </w:rPr>
        <w:t xml:space="preserve">There are health and safety risks associated with international travel to any destination. Acknowledging and planning for risks abroad helps travelers to mitigate risks and have action plans in case of any emergencies. Independent </w:t>
      </w:r>
      <w:r>
        <w:rPr>
          <w:rFonts w:ascii="Arial" w:hAnsi="Arial"/>
          <w:sz w:val="22"/>
          <w:szCs w:val="22"/>
        </w:rPr>
        <w:t xml:space="preserve">International Travel </w:t>
      </w:r>
      <w:r w:rsidRPr="00A92E8B">
        <w:rPr>
          <w:rFonts w:ascii="Arial" w:hAnsi="Arial"/>
          <w:sz w:val="22"/>
          <w:szCs w:val="22"/>
        </w:rPr>
        <w:t>participants must complete this form and submit it to PLU’s Director of Risk Management and Insurance a minimum of four (4) weeks prior to the departure date.</w:t>
      </w:r>
    </w:p>
    <w:p w14:paraId="670D5852" w14:textId="77777777" w:rsidR="006C3B56" w:rsidRPr="00A92E8B" w:rsidRDefault="006C3B56" w:rsidP="006C3B56">
      <w:pPr>
        <w:rPr>
          <w:rFonts w:ascii="Arial" w:hAnsi="Arial"/>
          <w:sz w:val="22"/>
          <w:szCs w:val="22"/>
        </w:rPr>
      </w:pPr>
    </w:p>
    <w:p w14:paraId="0602407F" w14:textId="77777777" w:rsidR="006C3B56" w:rsidRPr="00A92E8B" w:rsidRDefault="006C3B56" w:rsidP="006C3B56">
      <w:pPr>
        <w:rPr>
          <w:rFonts w:ascii="Arial" w:hAnsi="Arial"/>
          <w:sz w:val="22"/>
          <w:szCs w:val="22"/>
        </w:rPr>
      </w:pPr>
      <w:r w:rsidRPr="00A92E8B">
        <w:rPr>
          <w:rFonts w:ascii="Arial" w:hAnsi="Arial"/>
          <w:b/>
          <w:i/>
          <w:sz w:val="22"/>
          <w:szCs w:val="22"/>
        </w:rPr>
        <w:t>Instructions</w:t>
      </w:r>
    </w:p>
    <w:p w14:paraId="1F710189" w14:textId="77777777" w:rsidR="006C3B56" w:rsidRPr="00A92E8B" w:rsidRDefault="006C3B56" w:rsidP="006C3B56">
      <w:pPr>
        <w:rPr>
          <w:rFonts w:ascii="Arial" w:hAnsi="Arial"/>
          <w:sz w:val="22"/>
          <w:szCs w:val="22"/>
        </w:rPr>
      </w:pPr>
    </w:p>
    <w:p w14:paraId="4D549D7D" w14:textId="77777777" w:rsidR="006C3B56" w:rsidRPr="00A92E8B" w:rsidRDefault="006C3B56" w:rsidP="006C3B56">
      <w:pPr>
        <w:rPr>
          <w:rFonts w:ascii="Arial" w:hAnsi="Arial"/>
          <w:sz w:val="22"/>
          <w:szCs w:val="22"/>
        </w:rPr>
      </w:pPr>
      <w:r w:rsidRPr="00A92E8B">
        <w:rPr>
          <w:rFonts w:ascii="Arial" w:hAnsi="Arial"/>
          <w:sz w:val="22"/>
          <w:szCs w:val="22"/>
        </w:rPr>
        <w:t>Gather and review basic information regarding the destination’s health, safety and security. Pay special attention to local crime, safety, health, and any special risks for minority groups (race, religion, ethnicity, gender, etc.) or individuals with disabilities. Resources for this information include:</w:t>
      </w:r>
    </w:p>
    <w:p w14:paraId="422AB182" w14:textId="77777777" w:rsidR="006C3B56" w:rsidRPr="00A92E8B" w:rsidRDefault="006C3B56" w:rsidP="006C3B56">
      <w:pPr>
        <w:pStyle w:val="business1"/>
        <w:numPr>
          <w:ilvl w:val="0"/>
          <w:numId w:val="1"/>
        </w:numPr>
        <w:spacing w:before="0" w:beforeAutospacing="0" w:after="0" w:afterAutospacing="0"/>
        <w:rPr>
          <w:rFonts w:ascii="Arial" w:hAnsi="Arial" w:cs="Arial"/>
          <w:sz w:val="22"/>
          <w:szCs w:val="22"/>
        </w:rPr>
      </w:pPr>
      <w:r w:rsidRPr="00A92E8B">
        <w:rPr>
          <w:rFonts w:ascii="Arial" w:hAnsi="Arial" w:cs="Arial"/>
          <w:sz w:val="22"/>
          <w:szCs w:val="22"/>
        </w:rPr>
        <w:t xml:space="preserve">The United States Department of State, </w:t>
      </w:r>
      <w:hyperlink r:id="rId9" w:history="1">
        <w:r w:rsidRPr="00A92E8B">
          <w:rPr>
            <w:rStyle w:val="Hyperlink"/>
            <w:rFonts w:ascii="Arial" w:hAnsi="Arial" w:cs="Arial"/>
            <w:sz w:val="22"/>
            <w:szCs w:val="22"/>
          </w:rPr>
          <w:t>https://travel.state.gov/</w:t>
        </w:r>
      </w:hyperlink>
    </w:p>
    <w:p w14:paraId="7AE88DAF" w14:textId="77777777" w:rsidR="006C3B56" w:rsidRPr="00A92E8B" w:rsidRDefault="006C3B56" w:rsidP="006C3B56">
      <w:pPr>
        <w:pStyle w:val="business1"/>
        <w:numPr>
          <w:ilvl w:val="0"/>
          <w:numId w:val="1"/>
        </w:numPr>
        <w:spacing w:before="0" w:beforeAutospacing="0"/>
        <w:rPr>
          <w:rFonts w:ascii="Arial" w:hAnsi="Arial" w:cs="Arial"/>
          <w:sz w:val="22"/>
          <w:szCs w:val="22"/>
        </w:rPr>
      </w:pPr>
      <w:r w:rsidRPr="00A92E8B">
        <w:rPr>
          <w:rFonts w:ascii="Arial" w:hAnsi="Arial" w:cs="Arial"/>
          <w:sz w:val="22"/>
          <w:szCs w:val="22"/>
        </w:rPr>
        <w:t xml:space="preserve">The World Health Organization </w:t>
      </w:r>
      <w:hyperlink r:id="rId10" w:history="1">
        <w:r w:rsidRPr="00A92E8B">
          <w:rPr>
            <w:rStyle w:val="Hyperlink"/>
            <w:rFonts w:ascii="Arial" w:hAnsi="Arial" w:cs="Arial"/>
            <w:sz w:val="22"/>
            <w:szCs w:val="22"/>
          </w:rPr>
          <w:t>http://www.who.int/csr/alertresponse/en</w:t>
        </w:r>
      </w:hyperlink>
    </w:p>
    <w:p w14:paraId="46905B06" w14:textId="77777777" w:rsidR="006C3B56" w:rsidRPr="00A92E8B" w:rsidRDefault="006C3B56" w:rsidP="006C3B56">
      <w:pPr>
        <w:pStyle w:val="business1"/>
        <w:numPr>
          <w:ilvl w:val="0"/>
          <w:numId w:val="1"/>
        </w:numPr>
        <w:rPr>
          <w:rFonts w:ascii="Arial" w:hAnsi="Arial" w:cs="Arial"/>
          <w:sz w:val="22"/>
          <w:szCs w:val="22"/>
        </w:rPr>
      </w:pPr>
      <w:r w:rsidRPr="00A92E8B">
        <w:rPr>
          <w:rFonts w:ascii="Arial" w:hAnsi="Arial" w:cs="Arial"/>
          <w:sz w:val="22"/>
          <w:szCs w:val="22"/>
        </w:rPr>
        <w:t xml:space="preserve">The Centers for Disease Control, via the International Traveler Hotline at 1-877-FYI-TRIP (1-877-394-8747) or at </w:t>
      </w:r>
      <w:hyperlink r:id="rId11" w:history="1">
        <w:r w:rsidRPr="00A92E8B">
          <w:rPr>
            <w:rStyle w:val="Hyperlink"/>
            <w:rFonts w:ascii="Arial" w:hAnsi="Arial" w:cs="Arial"/>
            <w:sz w:val="22"/>
            <w:szCs w:val="22"/>
          </w:rPr>
          <w:t>http://wwwnc.cdc.gov/travel</w:t>
        </w:r>
      </w:hyperlink>
      <w:r w:rsidRPr="00A92E8B">
        <w:rPr>
          <w:rFonts w:ascii="Arial" w:hAnsi="Arial" w:cs="Arial"/>
          <w:sz w:val="22"/>
          <w:szCs w:val="22"/>
        </w:rPr>
        <w:t>.</w:t>
      </w:r>
    </w:p>
    <w:p w14:paraId="2B00D71D" w14:textId="77777777" w:rsidR="006C3B56" w:rsidRPr="00A92E8B" w:rsidRDefault="006C3B56" w:rsidP="006C3B56">
      <w:pPr>
        <w:rPr>
          <w:rFonts w:ascii="Arial" w:hAnsi="Arial"/>
          <w:sz w:val="22"/>
          <w:szCs w:val="22"/>
        </w:rPr>
      </w:pPr>
      <w:r w:rsidRPr="00A92E8B">
        <w:rPr>
          <w:rFonts w:ascii="Arial" w:hAnsi="Arial"/>
          <w:sz w:val="22"/>
          <w:szCs w:val="22"/>
        </w:rPr>
        <w:t>Summarize your findings on this form.</w:t>
      </w:r>
    </w:p>
    <w:p w14:paraId="5A493685" w14:textId="77777777" w:rsidR="006C3B56" w:rsidRPr="00A92E8B" w:rsidRDefault="006C3B56" w:rsidP="006C3B56">
      <w:pPr>
        <w:rPr>
          <w:rFonts w:ascii="Arial" w:hAnsi="Arial"/>
          <w:sz w:val="22"/>
          <w:szCs w:val="22"/>
        </w:rPr>
      </w:pPr>
    </w:p>
    <w:p w14:paraId="45BD74FE" w14:textId="77777777" w:rsidR="006C3B56" w:rsidRPr="00A92E8B" w:rsidRDefault="006C3B56" w:rsidP="006C3B56">
      <w:pPr>
        <w:rPr>
          <w:rFonts w:ascii="Arial" w:hAnsi="Arial"/>
          <w:sz w:val="22"/>
          <w:szCs w:val="22"/>
        </w:rPr>
      </w:pPr>
      <w:r w:rsidRPr="00A92E8B">
        <w:rPr>
          <w:rFonts w:ascii="Arial" w:hAnsi="Arial"/>
          <w:sz w:val="22"/>
          <w:szCs w:val="22"/>
        </w:rPr>
        <w:t>Questions – Contact PLU’s Director of Risk Management and Insurance to set an appointment to discuss your trip in person or by phone.</w:t>
      </w:r>
    </w:p>
    <w:p w14:paraId="103E049A" w14:textId="77777777" w:rsidR="006C3B56" w:rsidRPr="00A92E8B" w:rsidRDefault="006C3B56" w:rsidP="006C3B56">
      <w:pPr>
        <w:rPr>
          <w:rFonts w:ascii="Arial" w:hAnsi="Arial"/>
          <w:sz w:val="22"/>
          <w:szCs w:val="22"/>
        </w:rPr>
      </w:pPr>
    </w:p>
    <w:p w14:paraId="364330A2" w14:textId="77777777" w:rsidR="006C3B56" w:rsidRPr="00A92E8B" w:rsidRDefault="006C3B56" w:rsidP="006C3B56">
      <w:pPr>
        <w:rPr>
          <w:rFonts w:ascii="Arial" w:hAnsi="Arial"/>
          <w:b/>
          <w:i/>
          <w:sz w:val="22"/>
          <w:szCs w:val="22"/>
        </w:rPr>
      </w:pPr>
      <w:r w:rsidRPr="00A92E8B">
        <w:rPr>
          <w:rFonts w:ascii="Arial" w:hAnsi="Arial"/>
          <w:b/>
          <w:i/>
          <w:sz w:val="22"/>
          <w:szCs w:val="22"/>
        </w:rPr>
        <w:t>Trip Information</w:t>
      </w:r>
    </w:p>
    <w:p w14:paraId="4AAD8287" w14:textId="77777777" w:rsidR="006C3B56" w:rsidRPr="00A92E8B" w:rsidRDefault="006C3B56" w:rsidP="006C3B56">
      <w:pPr>
        <w:rPr>
          <w:rFonts w:ascii="Arial" w:hAnsi="Arial"/>
          <w:b/>
          <w:i/>
          <w:sz w:val="22"/>
          <w:szCs w:val="22"/>
        </w:rPr>
      </w:pPr>
    </w:p>
    <w:tbl>
      <w:tblPr>
        <w:tblStyle w:val="TableGrid"/>
        <w:tblW w:w="0" w:type="auto"/>
        <w:tblLook w:val="04A0" w:firstRow="1" w:lastRow="0" w:firstColumn="1" w:lastColumn="0" w:noHBand="0" w:noVBand="1"/>
      </w:tblPr>
      <w:tblGrid>
        <w:gridCol w:w="2898"/>
        <w:gridCol w:w="5958"/>
      </w:tblGrid>
      <w:tr w:rsidR="006C3B56" w:rsidRPr="00A92E8B" w14:paraId="55F93357" w14:textId="77777777" w:rsidTr="00313239">
        <w:tc>
          <w:tcPr>
            <w:tcW w:w="2898" w:type="dxa"/>
          </w:tcPr>
          <w:p w14:paraId="7D756069" w14:textId="77777777" w:rsidR="006C3B56" w:rsidRPr="00A92E8B" w:rsidRDefault="006C3B56" w:rsidP="00313239">
            <w:pPr>
              <w:jc w:val="right"/>
              <w:rPr>
                <w:rFonts w:ascii="Arial" w:hAnsi="Arial"/>
                <w:b/>
                <w:sz w:val="22"/>
                <w:szCs w:val="22"/>
              </w:rPr>
            </w:pPr>
            <w:r w:rsidRPr="00A92E8B">
              <w:rPr>
                <w:rFonts w:ascii="Arial" w:hAnsi="Arial"/>
                <w:b/>
                <w:sz w:val="22"/>
                <w:szCs w:val="22"/>
              </w:rPr>
              <w:t>Student #1</w:t>
            </w:r>
          </w:p>
          <w:p w14:paraId="1B00A784" w14:textId="77777777" w:rsidR="006C3B56" w:rsidRPr="00A92E8B" w:rsidRDefault="006C3B56" w:rsidP="00313239">
            <w:pPr>
              <w:jc w:val="right"/>
              <w:rPr>
                <w:rFonts w:ascii="Arial" w:hAnsi="Arial"/>
                <w:sz w:val="22"/>
                <w:szCs w:val="22"/>
              </w:rPr>
            </w:pPr>
            <w:r w:rsidRPr="00A92E8B">
              <w:rPr>
                <w:rFonts w:ascii="Arial" w:hAnsi="Arial"/>
                <w:sz w:val="22"/>
                <w:szCs w:val="22"/>
              </w:rPr>
              <w:t>Name:</w:t>
            </w:r>
          </w:p>
          <w:p w14:paraId="032720BD" w14:textId="77777777" w:rsidR="006C3B56" w:rsidRPr="00A92E8B" w:rsidRDefault="006C3B56" w:rsidP="00313239">
            <w:pPr>
              <w:jc w:val="right"/>
              <w:rPr>
                <w:rFonts w:ascii="Arial" w:hAnsi="Arial"/>
                <w:sz w:val="22"/>
                <w:szCs w:val="22"/>
              </w:rPr>
            </w:pPr>
            <w:r w:rsidRPr="00A92E8B">
              <w:rPr>
                <w:rFonts w:ascii="Arial" w:hAnsi="Arial"/>
                <w:sz w:val="22"/>
                <w:szCs w:val="22"/>
              </w:rPr>
              <w:t>Email:</w:t>
            </w:r>
          </w:p>
          <w:p w14:paraId="0F1FA577" w14:textId="77777777" w:rsidR="006C3B56" w:rsidRPr="00A92E8B" w:rsidRDefault="006C3B56" w:rsidP="00313239">
            <w:pPr>
              <w:jc w:val="right"/>
              <w:rPr>
                <w:rFonts w:ascii="Arial" w:hAnsi="Arial"/>
                <w:sz w:val="22"/>
                <w:szCs w:val="22"/>
              </w:rPr>
            </w:pPr>
            <w:r w:rsidRPr="00A92E8B">
              <w:rPr>
                <w:rFonts w:ascii="Arial" w:hAnsi="Arial"/>
                <w:sz w:val="22"/>
                <w:szCs w:val="22"/>
              </w:rPr>
              <w:t>Cell Phone:</w:t>
            </w:r>
          </w:p>
        </w:tc>
        <w:tc>
          <w:tcPr>
            <w:tcW w:w="5958" w:type="dxa"/>
          </w:tcPr>
          <w:p w14:paraId="4C1B7F8D" w14:textId="77777777" w:rsidR="006C3B56" w:rsidRPr="00A92E8B" w:rsidRDefault="006C3B56" w:rsidP="00313239">
            <w:pPr>
              <w:rPr>
                <w:rFonts w:ascii="Arial" w:hAnsi="Arial"/>
                <w:sz w:val="22"/>
                <w:szCs w:val="22"/>
              </w:rPr>
            </w:pPr>
          </w:p>
        </w:tc>
      </w:tr>
      <w:tr w:rsidR="006C3B56" w:rsidRPr="00A92E8B" w14:paraId="62E923AC" w14:textId="77777777" w:rsidTr="00313239">
        <w:tc>
          <w:tcPr>
            <w:tcW w:w="2898" w:type="dxa"/>
          </w:tcPr>
          <w:p w14:paraId="543378C1" w14:textId="77777777" w:rsidR="006C3B56" w:rsidRPr="00A92E8B" w:rsidRDefault="006C3B56" w:rsidP="00313239">
            <w:pPr>
              <w:jc w:val="right"/>
              <w:rPr>
                <w:rFonts w:ascii="Arial" w:hAnsi="Arial"/>
                <w:b/>
                <w:sz w:val="22"/>
                <w:szCs w:val="22"/>
              </w:rPr>
            </w:pPr>
            <w:r w:rsidRPr="00A92E8B">
              <w:rPr>
                <w:rFonts w:ascii="Arial" w:hAnsi="Arial"/>
                <w:b/>
                <w:sz w:val="22"/>
                <w:szCs w:val="22"/>
              </w:rPr>
              <w:t>Student #2</w:t>
            </w:r>
          </w:p>
          <w:p w14:paraId="55AC7062" w14:textId="77777777" w:rsidR="006C3B56" w:rsidRPr="00A92E8B" w:rsidRDefault="006C3B56" w:rsidP="00313239">
            <w:pPr>
              <w:jc w:val="right"/>
              <w:rPr>
                <w:rFonts w:ascii="Arial" w:hAnsi="Arial"/>
                <w:sz w:val="22"/>
                <w:szCs w:val="22"/>
              </w:rPr>
            </w:pPr>
            <w:r w:rsidRPr="00A92E8B">
              <w:rPr>
                <w:rFonts w:ascii="Arial" w:hAnsi="Arial"/>
                <w:sz w:val="22"/>
                <w:szCs w:val="22"/>
              </w:rPr>
              <w:t>Name:</w:t>
            </w:r>
          </w:p>
          <w:p w14:paraId="53604B7F" w14:textId="77777777" w:rsidR="006C3B56" w:rsidRPr="00A92E8B" w:rsidRDefault="006C3B56" w:rsidP="00313239">
            <w:pPr>
              <w:jc w:val="right"/>
              <w:rPr>
                <w:rFonts w:ascii="Arial" w:hAnsi="Arial"/>
                <w:sz w:val="22"/>
                <w:szCs w:val="22"/>
              </w:rPr>
            </w:pPr>
            <w:r w:rsidRPr="00A92E8B">
              <w:rPr>
                <w:rFonts w:ascii="Arial" w:hAnsi="Arial"/>
                <w:sz w:val="22"/>
                <w:szCs w:val="22"/>
              </w:rPr>
              <w:t>Email:</w:t>
            </w:r>
          </w:p>
          <w:p w14:paraId="303D368E" w14:textId="77777777" w:rsidR="006C3B56" w:rsidRPr="00A92E8B" w:rsidRDefault="006C3B56" w:rsidP="00313239">
            <w:pPr>
              <w:jc w:val="right"/>
              <w:rPr>
                <w:rFonts w:ascii="Arial" w:hAnsi="Arial"/>
                <w:sz w:val="22"/>
                <w:szCs w:val="22"/>
              </w:rPr>
            </w:pPr>
            <w:r w:rsidRPr="00A92E8B">
              <w:rPr>
                <w:rFonts w:ascii="Arial" w:hAnsi="Arial"/>
                <w:sz w:val="22"/>
                <w:szCs w:val="22"/>
              </w:rPr>
              <w:t>Cell Phone:</w:t>
            </w:r>
          </w:p>
        </w:tc>
        <w:tc>
          <w:tcPr>
            <w:tcW w:w="5958" w:type="dxa"/>
          </w:tcPr>
          <w:p w14:paraId="3762C33F" w14:textId="77777777" w:rsidR="006C3B56" w:rsidRPr="00A92E8B" w:rsidRDefault="006C3B56" w:rsidP="00313239">
            <w:pPr>
              <w:rPr>
                <w:rFonts w:ascii="Arial" w:hAnsi="Arial"/>
                <w:sz w:val="22"/>
                <w:szCs w:val="22"/>
              </w:rPr>
            </w:pPr>
          </w:p>
        </w:tc>
      </w:tr>
      <w:tr w:rsidR="006C3B56" w:rsidRPr="00A92E8B" w14:paraId="7DBBF76C" w14:textId="77777777" w:rsidTr="00313239">
        <w:tc>
          <w:tcPr>
            <w:tcW w:w="2898" w:type="dxa"/>
          </w:tcPr>
          <w:p w14:paraId="250A6AE2" w14:textId="77777777" w:rsidR="006C3B56" w:rsidRPr="00A92E8B" w:rsidRDefault="006C3B56" w:rsidP="00313239">
            <w:pPr>
              <w:jc w:val="right"/>
              <w:rPr>
                <w:rFonts w:ascii="Arial" w:hAnsi="Arial"/>
                <w:b/>
                <w:sz w:val="22"/>
                <w:szCs w:val="22"/>
              </w:rPr>
            </w:pPr>
            <w:r w:rsidRPr="00A92E8B">
              <w:rPr>
                <w:rFonts w:ascii="Arial" w:hAnsi="Arial"/>
                <w:b/>
                <w:sz w:val="22"/>
                <w:szCs w:val="22"/>
              </w:rPr>
              <w:t>Purpose of Trip:</w:t>
            </w:r>
          </w:p>
          <w:p w14:paraId="1BB31B13" w14:textId="77777777" w:rsidR="006C3B56" w:rsidRPr="00A92E8B" w:rsidRDefault="006C3B56" w:rsidP="00313239">
            <w:pPr>
              <w:jc w:val="right"/>
              <w:rPr>
                <w:rFonts w:ascii="Arial" w:hAnsi="Arial"/>
                <w:b/>
                <w:sz w:val="22"/>
                <w:szCs w:val="22"/>
              </w:rPr>
            </w:pPr>
          </w:p>
          <w:p w14:paraId="41225981" w14:textId="77777777" w:rsidR="006C3B56" w:rsidRPr="00A92E8B" w:rsidRDefault="006C3B56" w:rsidP="00313239">
            <w:pPr>
              <w:jc w:val="right"/>
              <w:rPr>
                <w:rFonts w:ascii="Arial" w:hAnsi="Arial"/>
                <w:b/>
                <w:sz w:val="22"/>
                <w:szCs w:val="22"/>
              </w:rPr>
            </w:pPr>
          </w:p>
          <w:p w14:paraId="5DD08D24" w14:textId="77777777" w:rsidR="006C3B56" w:rsidRPr="00A92E8B" w:rsidRDefault="006C3B56" w:rsidP="00313239">
            <w:pPr>
              <w:jc w:val="right"/>
              <w:rPr>
                <w:rFonts w:ascii="Arial" w:hAnsi="Arial"/>
                <w:b/>
                <w:sz w:val="22"/>
                <w:szCs w:val="22"/>
              </w:rPr>
            </w:pPr>
          </w:p>
        </w:tc>
        <w:tc>
          <w:tcPr>
            <w:tcW w:w="5958" w:type="dxa"/>
          </w:tcPr>
          <w:p w14:paraId="24C391C5" w14:textId="77777777" w:rsidR="006C3B56" w:rsidRPr="00A92E8B" w:rsidRDefault="006C3B56" w:rsidP="00313239">
            <w:pPr>
              <w:rPr>
                <w:rFonts w:ascii="Arial" w:hAnsi="Arial"/>
                <w:sz w:val="22"/>
                <w:szCs w:val="22"/>
              </w:rPr>
            </w:pPr>
          </w:p>
        </w:tc>
      </w:tr>
      <w:tr w:rsidR="006C3B56" w:rsidRPr="00A92E8B" w14:paraId="0D798C12" w14:textId="77777777" w:rsidTr="00313239">
        <w:tc>
          <w:tcPr>
            <w:tcW w:w="2898" w:type="dxa"/>
          </w:tcPr>
          <w:p w14:paraId="2F0FE7AA" w14:textId="77777777" w:rsidR="006C3B56" w:rsidRPr="00A92E8B" w:rsidRDefault="006C3B56" w:rsidP="00313239">
            <w:pPr>
              <w:jc w:val="right"/>
              <w:rPr>
                <w:rFonts w:ascii="Arial" w:hAnsi="Arial"/>
                <w:b/>
                <w:sz w:val="22"/>
                <w:szCs w:val="22"/>
              </w:rPr>
            </w:pPr>
            <w:r w:rsidRPr="00A92E8B">
              <w:rPr>
                <w:rFonts w:ascii="Arial" w:hAnsi="Arial"/>
                <w:b/>
                <w:sz w:val="22"/>
                <w:szCs w:val="22"/>
              </w:rPr>
              <w:t>Proposed Travel Dates:</w:t>
            </w:r>
          </w:p>
        </w:tc>
        <w:tc>
          <w:tcPr>
            <w:tcW w:w="5958" w:type="dxa"/>
          </w:tcPr>
          <w:p w14:paraId="1037414C" w14:textId="77777777" w:rsidR="006C3B56" w:rsidRDefault="006C3B56" w:rsidP="00313239">
            <w:pPr>
              <w:rPr>
                <w:rFonts w:ascii="Arial" w:hAnsi="Arial"/>
                <w:sz w:val="22"/>
                <w:szCs w:val="22"/>
              </w:rPr>
            </w:pPr>
          </w:p>
          <w:p w14:paraId="32D0C099" w14:textId="77777777" w:rsidR="002D1F9E" w:rsidRPr="00A92E8B" w:rsidRDefault="002D1F9E" w:rsidP="00313239">
            <w:pPr>
              <w:rPr>
                <w:rFonts w:ascii="Arial" w:hAnsi="Arial"/>
                <w:sz w:val="22"/>
                <w:szCs w:val="22"/>
              </w:rPr>
            </w:pPr>
          </w:p>
        </w:tc>
      </w:tr>
      <w:tr w:rsidR="006C3B56" w:rsidRPr="00A92E8B" w14:paraId="168397EF" w14:textId="77777777" w:rsidTr="00313239">
        <w:tc>
          <w:tcPr>
            <w:tcW w:w="2898" w:type="dxa"/>
          </w:tcPr>
          <w:p w14:paraId="0AFF43E4" w14:textId="77777777" w:rsidR="006C3B56" w:rsidRPr="00A92E8B" w:rsidRDefault="006C3B56" w:rsidP="00313239">
            <w:pPr>
              <w:jc w:val="right"/>
              <w:rPr>
                <w:rFonts w:ascii="Arial" w:hAnsi="Arial"/>
                <w:b/>
                <w:sz w:val="22"/>
                <w:szCs w:val="22"/>
              </w:rPr>
            </w:pPr>
            <w:r w:rsidRPr="00A92E8B">
              <w:rPr>
                <w:rFonts w:ascii="Arial" w:hAnsi="Arial"/>
                <w:b/>
                <w:sz w:val="22"/>
                <w:szCs w:val="22"/>
              </w:rPr>
              <w:t>Travel Destination:</w:t>
            </w:r>
          </w:p>
          <w:p w14:paraId="7DDC41E3" w14:textId="77777777" w:rsidR="006C3B56" w:rsidRPr="00A92E8B" w:rsidRDefault="006C3B56" w:rsidP="00313239">
            <w:pPr>
              <w:jc w:val="right"/>
              <w:rPr>
                <w:rFonts w:ascii="Arial" w:hAnsi="Arial"/>
                <w:sz w:val="22"/>
                <w:szCs w:val="22"/>
              </w:rPr>
            </w:pPr>
            <w:r w:rsidRPr="00A92E8B">
              <w:rPr>
                <w:rFonts w:ascii="Arial" w:hAnsi="Arial"/>
                <w:sz w:val="22"/>
                <w:szCs w:val="22"/>
              </w:rPr>
              <w:t>City:</w:t>
            </w:r>
          </w:p>
          <w:p w14:paraId="05D8AD49" w14:textId="77777777" w:rsidR="006C3B56" w:rsidRPr="00A92E8B" w:rsidRDefault="006C3B56" w:rsidP="00313239">
            <w:pPr>
              <w:jc w:val="right"/>
              <w:rPr>
                <w:rFonts w:ascii="Arial" w:hAnsi="Arial"/>
                <w:sz w:val="22"/>
                <w:szCs w:val="22"/>
              </w:rPr>
            </w:pPr>
            <w:r w:rsidRPr="00A92E8B">
              <w:rPr>
                <w:rFonts w:ascii="Arial" w:hAnsi="Arial"/>
                <w:sz w:val="22"/>
                <w:szCs w:val="22"/>
              </w:rPr>
              <w:t>Country:</w:t>
            </w:r>
          </w:p>
        </w:tc>
        <w:tc>
          <w:tcPr>
            <w:tcW w:w="5958" w:type="dxa"/>
          </w:tcPr>
          <w:p w14:paraId="647C7AE5" w14:textId="77777777" w:rsidR="006C3B56" w:rsidRPr="00A92E8B" w:rsidRDefault="006C3B56" w:rsidP="00313239">
            <w:pPr>
              <w:rPr>
                <w:rFonts w:ascii="Arial" w:hAnsi="Arial"/>
                <w:sz w:val="22"/>
                <w:szCs w:val="22"/>
              </w:rPr>
            </w:pPr>
          </w:p>
        </w:tc>
      </w:tr>
      <w:tr w:rsidR="006C3B56" w:rsidRPr="00A92E8B" w14:paraId="224967E1" w14:textId="77777777" w:rsidTr="00313239">
        <w:tc>
          <w:tcPr>
            <w:tcW w:w="2898" w:type="dxa"/>
          </w:tcPr>
          <w:p w14:paraId="51685F26" w14:textId="77777777" w:rsidR="006C3B56" w:rsidRPr="00A92E8B" w:rsidRDefault="006C3B56" w:rsidP="00313239">
            <w:pPr>
              <w:jc w:val="right"/>
              <w:rPr>
                <w:rFonts w:ascii="Arial" w:hAnsi="Arial"/>
                <w:sz w:val="22"/>
                <w:szCs w:val="22"/>
              </w:rPr>
            </w:pPr>
            <w:r w:rsidRPr="00A92E8B">
              <w:rPr>
                <w:rFonts w:ascii="Arial" w:hAnsi="Arial"/>
                <w:b/>
                <w:sz w:val="22"/>
                <w:szCs w:val="22"/>
              </w:rPr>
              <w:t xml:space="preserve">PLU </w:t>
            </w:r>
            <w:r w:rsidR="00EF2724">
              <w:rPr>
                <w:rFonts w:ascii="Arial" w:hAnsi="Arial"/>
                <w:b/>
                <w:sz w:val="22"/>
                <w:szCs w:val="22"/>
              </w:rPr>
              <w:t>Faculty/Staff affiliated with Travel:</w:t>
            </w:r>
          </w:p>
          <w:p w14:paraId="2C171EE8" w14:textId="77777777" w:rsidR="006C3B56" w:rsidRPr="00A92E8B" w:rsidRDefault="006C3B56" w:rsidP="00313239">
            <w:pPr>
              <w:jc w:val="right"/>
              <w:rPr>
                <w:rFonts w:ascii="Arial" w:hAnsi="Arial"/>
                <w:sz w:val="22"/>
                <w:szCs w:val="22"/>
              </w:rPr>
            </w:pPr>
            <w:r w:rsidRPr="00A92E8B">
              <w:rPr>
                <w:rFonts w:ascii="Arial" w:hAnsi="Arial"/>
                <w:sz w:val="22"/>
                <w:szCs w:val="22"/>
              </w:rPr>
              <w:t>Name:</w:t>
            </w:r>
          </w:p>
          <w:p w14:paraId="0E09658E" w14:textId="77777777" w:rsidR="006C3B56" w:rsidRPr="00A92E8B" w:rsidRDefault="006C3B56" w:rsidP="00313239">
            <w:pPr>
              <w:jc w:val="right"/>
              <w:rPr>
                <w:rFonts w:ascii="Arial" w:hAnsi="Arial"/>
                <w:sz w:val="22"/>
                <w:szCs w:val="22"/>
              </w:rPr>
            </w:pPr>
            <w:r w:rsidRPr="00A92E8B">
              <w:rPr>
                <w:rFonts w:ascii="Arial" w:hAnsi="Arial"/>
                <w:sz w:val="22"/>
                <w:szCs w:val="22"/>
              </w:rPr>
              <w:t>Department:</w:t>
            </w:r>
          </w:p>
          <w:p w14:paraId="19899FB4" w14:textId="77777777" w:rsidR="006C3B56" w:rsidRPr="00A92E8B" w:rsidRDefault="006C3B56" w:rsidP="00313239">
            <w:pPr>
              <w:jc w:val="right"/>
              <w:rPr>
                <w:rFonts w:ascii="Arial" w:hAnsi="Arial"/>
                <w:sz w:val="22"/>
                <w:szCs w:val="22"/>
              </w:rPr>
            </w:pPr>
            <w:r w:rsidRPr="00A92E8B">
              <w:rPr>
                <w:rFonts w:ascii="Arial" w:hAnsi="Arial"/>
                <w:sz w:val="22"/>
                <w:szCs w:val="22"/>
              </w:rPr>
              <w:t>Email:</w:t>
            </w:r>
          </w:p>
          <w:p w14:paraId="4FC068D3" w14:textId="77777777" w:rsidR="006C3B56" w:rsidRPr="00A92E8B" w:rsidRDefault="006C3B56" w:rsidP="00313239">
            <w:pPr>
              <w:jc w:val="right"/>
              <w:rPr>
                <w:rFonts w:ascii="Arial" w:hAnsi="Arial"/>
                <w:sz w:val="22"/>
                <w:szCs w:val="22"/>
              </w:rPr>
            </w:pPr>
            <w:r w:rsidRPr="00A92E8B">
              <w:rPr>
                <w:rFonts w:ascii="Arial" w:hAnsi="Arial"/>
                <w:sz w:val="22"/>
                <w:szCs w:val="22"/>
              </w:rPr>
              <w:t>Office Phone:</w:t>
            </w:r>
          </w:p>
          <w:p w14:paraId="2382357B" w14:textId="77777777" w:rsidR="006C3B56" w:rsidRPr="00A92E8B" w:rsidRDefault="006C3B56" w:rsidP="00313239">
            <w:pPr>
              <w:jc w:val="right"/>
              <w:rPr>
                <w:rFonts w:ascii="Arial" w:hAnsi="Arial"/>
                <w:sz w:val="22"/>
                <w:szCs w:val="22"/>
              </w:rPr>
            </w:pPr>
            <w:r w:rsidRPr="00A92E8B">
              <w:rPr>
                <w:rFonts w:ascii="Arial" w:hAnsi="Arial"/>
                <w:sz w:val="22"/>
                <w:szCs w:val="22"/>
              </w:rPr>
              <w:t>Cell Phone:</w:t>
            </w:r>
          </w:p>
        </w:tc>
        <w:tc>
          <w:tcPr>
            <w:tcW w:w="5958" w:type="dxa"/>
          </w:tcPr>
          <w:p w14:paraId="554A6675" w14:textId="77777777" w:rsidR="006C3B56" w:rsidRPr="00A92E8B" w:rsidRDefault="006C3B56" w:rsidP="00313239">
            <w:pPr>
              <w:rPr>
                <w:rFonts w:ascii="Arial" w:hAnsi="Arial"/>
                <w:sz w:val="22"/>
                <w:szCs w:val="22"/>
              </w:rPr>
            </w:pPr>
          </w:p>
        </w:tc>
      </w:tr>
    </w:tbl>
    <w:p w14:paraId="7522E040" w14:textId="77777777" w:rsidR="006C3B56" w:rsidRPr="00A92E8B" w:rsidRDefault="006C3B56" w:rsidP="006C3B56">
      <w:pPr>
        <w:rPr>
          <w:rFonts w:ascii="Arial" w:hAnsi="Arial"/>
          <w:b/>
          <w:i/>
          <w:sz w:val="22"/>
          <w:szCs w:val="22"/>
        </w:rPr>
      </w:pPr>
      <w:r w:rsidRPr="00A92E8B">
        <w:rPr>
          <w:rFonts w:ascii="Arial" w:hAnsi="Arial"/>
          <w:b/>
          <w:i/>
          <w:sz w:val="22"/>
          <w:szCs w:val="22"/>
        </w:rPr>
        <w:t>Risks/Response</w:t>
      </w:r>
    </w:p>
    <w:p w14:paraId="5601FC52" w14:textId="77777777" w:rsidR="006C3B56" w:rsidRPr="00A92E8B" w:rsidRDefault="006C3B56" w:rsidP="006C3B56">
      <w:pPr>
        <w:rPr>
          <w:rFonts w:ascii="Arial" w:hAnsi="Arial"/>
          <w:b/>
          <w:i/>
          <w:sz w:val="22"/>
          <w:szCs w:val="22"/>
        </w:rPr>
      </w:pPr>
    </w:p>
    <w:p w14:paraId="2539C669" w14:textId="77777777" w:rsidR="006C3B56" w:rsidRPr="00A92E8B" w:rsidRDefault="006C3B56" w:rsidP="006C3B56">
      <w:pPr>
        <w:rPr>
          <w:rFonts w:ascii="Arial" w:hAnsi="Arial"/>
          <w:b/>
          <w:i/>
          <w:sz w:val="22"/>
          <w:szCs w:val="22"/>
        </w:rPr>
      </w:pPr>
      <w:r w:rsidRPr="00A92E8B">
        <w:rPr>
          <w:rFonts w:ascii="Arial" w:hAnsi="Arial"/>
          <w:sz w:val="22"/>
          <w:szCs w:val="22"/>
        </w:rPr>
        <w:t xml:space="preserve">Use the following definitions to rate the risk severity and required actions for your travel location. </w:t>
      </w:r>
    </w:p>
    <w:p w14:paraId="347D5DD9" w14:textId="77777777" w:rsidR="006C3B56" w:rsidRPr="00A92E8B" w:rsidRDefault="006C3B56" w:rsidP="006C3B56">
      <w:pPr>
        <w:rPr>
          <w:rFonts w:ascii="Arial" w:hAnsi="Arial"/>
          <w:b/>
          <w:i/>
          <w:sz w:val="22"/>
          <w:szCs w:val="22"/>
        </w:rPr>
      </w:pPr>
    </w:p>
    <w:tbl>
      <w:tblPr>
        <w:tblStyle w:val="TableGrid"/>
        <w:tblW w:w="0" w:type="auto"/>
        <w:tblLook w:val="04A0" w:firstRow="1" w:lastRow="0" w:firstColumn="1" w:lastColumn="0" w:noHBand="0" w:noVBand="1"/>
      </w:tblPr>
      <w:tblGrid>
        <w:gridCol w:w="2952"/>
        <w:gridCol w:w="2952"/>
        <w:gridCol w:w="2952"/>
      </w:tblGrid>
      <w:tr w:rsidR="006C3B56" w:rsidRPr="00A92E8B" w14:paraId="6A9B3C9C" w14:textId="77777777" w:rsidTr="00313239">
        <w:tc>
          <w:tcPr>
            <w:tcW w:w="2952" w:type="dxa"/>
            <w:shd w:val="clear" w:color="auto" w:fill="69F142"/>
          </w:tcPr>
          <w:p w14:paraId="48860E0C" w14:textId="77777777" w:rsidR="006C3B56" w:rsidRPr="00A92E8B" w:rsidRDefault="006C3B56" w:rsidP="00313239">
            <w:pPr>
              <w:jc w:val="center"/>
              <w:rPr>
                <w:rFonts w:ascii="Arial" w:hAnsi="Arial"/>
                <w:b/>
                <w:sz w:val="20"/>
                <w:szCs w:val="20"/>
              </w:rPr>
            </w:pPr>
            <w:r w:rsidRPr="00A92E8B">
              <w:rPr>
                <w:rFonts w:ascii="Arial" w:hAnsi="Arial"/>
                <w:b/>
                <w:sz w:val="20"/>
                <w:szCs w:val="20"/>
              </w:rPr>
              <w:t>Low</w:t>
            </w:r>
          </w:p>
        </w:tc>
        <w:tc>
          <w:tcPr>
            <w:tcW w:w="2952" w:type="dxa"/>
            <w:shd w:val="clear" w:color="auto" w:fill="FFFF00"/>
          </w:tcPr>
          <w:p w14:paraId="59D5AF62" w14:textId="77777777" w:rsidR="006C3B56" w:rsidRPr="00A92E8B" w:rsidRDefault="006C3B56" w:rsidP="00313239">
            <w:pPr>
              <w:jc w:val="center"/>
              <w:rPr>
                <w:rFonts w:ascii="Arial" w:hAnsi="Arial"/>
                <w:b/>
                <w:sz w:val="20"/>
                <w:szCs w:val="20"/>
              </w:rPr>
            </w:pPr>
            <w:r w:rsidRPr="00A92E8B">
              <w:rPr>
                <w:rFonts w:ascii="Arial" w:hAnsi="Arial"/>
                <w:b/>
                <w:sz w:val="20"/>
                <w:szCs w:val="20"/>
              </w:rPr>
              <w:t>Moderate</w:t>
            </w:r>
          </w:p>
        </w:tc>
        <w:tc>
          <w:tcPr>
            <w:tcW w:w="2952" w:type="dxa"/>
            <w:shd w:val="clear" w:color="auto" w:fill="FF0000"/>
          </w:tcPr>
          <w:p w14:paraId="75B63850" w14:textId="77777777" w:rsidR="006C3B56" w:rsidRPr="00A92E8B" w:rsidRDefault="006C3B56" w:rsidP="00313239">
            <w:pPr>
              <w:jc w:val="center"/>
              <w:rPr>
                <w:rFonts w:ascii="Arial" w:hAnsi="Arial"/>
                <w:b/>
                <w:sz w:val="20"/>
                <w:szCs w:val="20"/>
              </w:rPr>
            </w:pPr>
            <w:r w:rsidRPr="00A92E8B">
              <w:rPr>
                <w:rFonts w:ascii="Arial" w:hAnsi="Arial"/>
                <w:b/>
                <w:sz w:val="20"/>
                <w:szCs w:val="20"/>
              </w:rPr>
              <w:t>High</w:t>
            </w:r>
          </w:p>
        </w:tc>
      </w:tr>
      <w:tr w:rsidR="006C3B56" w:rsidRPr="00A92E8B" w14:paraId="54D71F4B" w14:textId="77777777" w:rsidTr="00313239">
        <w:tc>
          <w:tcPr>
            <w:tcW w:w="2952" w:type="dxa"/>
          </w:tcPr>
          <w:p w14:paraId="60712E12" w14:textId="77777777" w:rsidR="006C3B56" w:rsidRPr="00A92E8B" w:rsidRDefault="006C3B56" w:rsidP="00313239">
            <w:pPr>
              <w:rPr>
                <w:rFonts w:ascii="Arial" w:hAnsi="Arial"/>
                <w:sz w:val="20"/>
                <w:szCs w:val="20"/>
              </w:rPr>
            </w:pPr>
            <w:r w:rsidRPr="00A92E8B">
              <w:rPr>
                <w:rFonts w:ascii="Arial" w:hAnsi="Arial"/>
                <w:sz w:val="20"/>
                <w:szCs w:val="20"/>
              </w:rPr>
              <w:t>Unlikely to require specific application of resources; manage by routine procedures. Monitor and review.</w:t>
            </w:r>
          </w:p>
        </w:tc>
        <w:tc>
          <w:tcPr>
            <w:tcW w:w="2952" w:type="dxa"/>
          </w:tcPr>
          <w:p w14:paraId="71015CFA" w14:textId="77777777" w:rsidR="006C3B56" w:rsidRPr="00A92E8B" w:rsidRDefault="006C3B56" w:rsidP="00313239">
            <w:pPr>
              <w:rPr>
                <w:rFonts w:ascii="Arial" w:hAnsi="Arial"/>
                <w:sz w:val="20"/>
                <w:szCs w:val="20"/>
              </w:rPr>
            </w:pPr>
            <w:r w:rsidRPr="00A92E8B">
              <w:rPr>
                <w:rFonts w:ascii="Arial" w:hAnsi="Arial"/>
                <w:sz w:val="20"/>
                <w:szCs w:val="20"/>
              </w:rPr>
              <w:t>Unlikely to seriously impact a student’s participation or threaten the efficiency or effectiveness of the program. Manage by specific monitoring or response procedures. Protocols, staffing solutions, and plans to be developed and implemented by a concerted effort between students, administrators, staff and/or faculty</w:t>
            </w:r>
          </w:p>
        </w:tc>
        <w:tc>
          <w:tcPr>
            <w:tcW w:w="2952" w:type="dxa"/>
          </w:tcPr>
          <w:p w14:paraId="5C58C6FF" w14:textId="77777777" w:rsidR="006C3B56" w:rsidRPr="00A92E8B" w:rsidRDefault="006C3B56" w:rsidP="00313239">
            <w:pPr>
              <w:rPr>
                <w:rFonts w:ascii="Arial" w:hAnsi="Arial"/>
                <w:sz w:val="20"/>
                <w:szCs w:val="20"/>
              </w:rPr>
            </w:pPr>
            <w:r w:rsidRPr="00A92E8B">
              <w:rPr>
                <w:rFonts w:ascii="Arial" w:hAnsi="Arial"/>
                <w:sz w:val="20"/>
                <w:szCs w:val="20"/>
              </w:rPr>
              <w:t>Likely to seriously impact students and cause serious damage, disruption, and diversion from stated purpose of trip for an extended length of time. Develop response plan.</w:t>
            </w:r>
          </w:p>
        </w:tc>
      </w:tr>
    </w:tbl>
    <w:p w14:paraId="5BD86759" w14:textId="77777777" w:rsidR="006C3B56" w:rsidRPr="00A92E8B" w:rsidRDefault="006C3B56" w:rsidP="006C3B56">
      <w:pPr>
        <w:rPr>
          <w:rFonts w:ascii="Arial" w:hAnsi="Arial"/>
          <w:sz w:val="22"/>
          <w:szCs w:val="22"/>
        </w:rPr>
      </w:pPr>
    </w:p>
    <w:p w14:paraId="180198C7" w14:textId="77777777" w:rsidR="006C3B56" w:rsidRPr="00A92E8B" w:rsidRDefault="006C3B56" w:rsidP="006C3B56">
      <w:pPr>
        <w:rPr>
          <w:rFonts w:ascii="Arial" w:hAnsi="Arial"/>
          <w:b/>
          <w:i/>
          <w:sz w:val="22"/>
          <w:szCs w:val="22"/>
        </w:rPr>
      </w:pPr>
      <w:r w:rsidRPr="00A92E8B">
        <w:rPr>
          <w:rFonts w:ascii="Arial" w:hAnsi="Arial"/>
          <w:sz w:val="22"/>
          <w:szCs w:val="22"/>
        </w:rPr>
        <w:t xml:space="preserve">Describe the conditions and possible events that may present a treat to the health, safety or security of participants, as well as response actions if the risk occurs. </w:t>
      </w:r>
      <w:r w:rsidRPr="00A92E8B">
        <w:rPr>
          <w:rFonts w:ascii="Arial" w:hAnsi="Arial"/>
          <w:b/>
          <w:i/>
          <w:sz w:val="22"/>
          <w:szCs w:val="22"/>
        </w:rPr>
        <w:t xml:space="preserve">Note that not all risks are applicable to all locations. In such cases, write “NA”. </w:t>
      </w:r>
    </w:p>
    <w:p w14:paraId="104EBCCC" w14:textId="77777777" w:rsidR="006C3B56" w:rsidRPr="00A92E8B" w:rsidRDefault="006C3B56" w:rsidP="006C3B56">
      <w:pPr>
        <w:rPr>
          <w:rFonts w:ascii="Arial" w:hAnsi="Arial"/>
          <w:sz w:val="22"/>
          <w:szCs w:val="22"/>
        </w:rPr>
      </w:pPr>
    </w:p>
    <w:tbl>
      <w:tblPr>
        <w:tblStyle w:val="TableGrid"/>
        <w:tblW w:w="8838" w:type="dxa"/>
        <w:tblLook w:val="04A0" w:firstRow="1" w:lastRow="0" w:firstColumn="1" w:lastColumn="0" w:noHBand="0" w:noVBand="1"/>
      </w:tblPr>
      <w:tblGrid>
        <w:gridCol w:w="2237"/>
        <w:gridCol w:w="1062"/>
        <w:gridCol w:w="2945"/>
        <w:gridCol w:w="2594"/>
      </w:tblGrid>
      <w:tr w:rsidR="006C3B56" w:rsidRPr="00A92E8B" w14:paraId="1D52EA9A" w14:textId="77777777" w:rsidTr="00313239">
        <w:tc>
          <w:tcPr>
            <w:tcW w:w="2237" w:type="dxa"/>
          </w:tcPr>
          <w:p w14:paraId="37ADA1EC" w14:textId="77777777" w:rsidR="006C3B56" w:rsidRPr="00A92E8B" w:rsidRDefault="006C3B56" w:rsidP="00313239">
            <w:pPr>
              <w:ind w:right="-18"/>
              <w:jc w:val="center"/>
              <w:rPr>
                <w:rFonts w:ascii="Arial" w:hAnsi="Arial"/>
                <w:b/>
                <w:sz w:val="20"/>
                <w:szCs w:val="20"/>
              </w:rPr>
            </w:pPr>
            <w:r w:rsidRPr="00A92E8B">
              <w:rPr>
                <w:rFonts w:ascii="Arial" w:hAnsi="Arial"/>
                <w:b/>
                <w:sz w:val="20"/>
                <w:szCs w:val="20"/>
              </w:rPr>
              <w:t>Description of Risk as Applicable</w:t>
            </w:r>
          </w:p>
        </w:tc>
        <w:tc>
          <w:tcPr>
            <w:tcW w:w="1062" w:type="dxa"/>
          </w:tcPr>
          <w:p w14:paraId="1B299CF9" w14:textId="77777777" w:rsidR="006C3B56" w:rsidRPr="00A92E8B" w:rsidRDefault="006C3B56" w:rsidP="00313239">
            <w:pPr>
              <w:rPr>
                <w:rFonts w:ascii="Arial" w:hAnsi="Arial"/>
                <w:b/>
                <w:sz w:val="20"/>
                <w:szCs w:val="20"/>
              </w:rPr>
            </w:pPr>
            <w:r w:rsidRPr="00A92E8B">
              <w:rPr>
                <w:rFonts w:ascii="Arial" w:hAnsi="Arial"/>
                <w:b/>
                <w:sz w:val="20"/>
                <w:szCs w:val="20"/>
              </w:rPr>
              <w:t>Severity of Risk</w:t>
            </w:r>
          </w:p>
        </w:tc>
        <w:tc>
          <w:tcPr>
            <w:tcW w:w="2945" w:type="dxa"/>
          </w:tcPr>
          <w:p w14:paraId="2677C5D0" w14:textId="77777777" w:rsidR="006C3B56" w:rsidRPr="00A92E8B" w:rsidRDefault="006C3B56" w:rsidP="00313239">
            <w:pPr>
              <w:rPr>
                <w:rFonts w:ascii="Arial" w:hAnsi="Arial"/>
                <w:b/>
                <w:sz w:val="20"/>
                <w:szCs w:val="20"/>
              </w:rPr>
            </w:pPr>
            <w:r w:rsidRPr="00A92E8B">
              <w:rPr>
                <w:rFonts w:ascii="Arial" w:hAnsi="Arial"/>
                <w:b/>
                <w:sz w:val="20"/>
                <w:szCs w:val="20"/>
              </w:rPr>
              <w:t>How You Will Mitigate Risk</w:t>
            </w:r>
          </w:p>
        </w:tc>
        <w:tc>
          <w:tcPr>
            <w:tcW w:w="2594" w:type="dxa"/>
          </w:tcPr>
          <w:p w14:paraId="5BEC8FBB" w14:textId="77777777" w:rsidR="006C3B56" w:rsidRPr="00A92E8B" w:rsidRDefault="006C3B56" w:rsidP="00313239">
            <w:pPr>
              <w:jc w:val="center"/>
              <w:rPr>
                <w:rFonts w:ascii="Arial" w:hAnsi="Arial"/>
                <w:b/>
                <w:sz w:val="20"/>
                <w:szCs w:val="20"/>
              </w:rPr>
            </w:pPr>
            <w:r w:rsidRPr="00A92E8B">
              <w:rPr>
                <w:rFonts w:ascii="Arial" w:hAnsi="Arial"/>
                <w:b/>
                <w:sz w:val="20"/>
                <w:szCs w:val="20"/>
              </w:rPr>
              <w:t>Response Plans If Impacted by This Risk</w:t>
            </w:r>
          </w:p>
        </w:tc>
      </w:tr>
      <w:tr w:rsidR="006C3B56" w:rsidRPr="00A92E8B" w14:paraId="273F5F32" w14:textId="77777777" w:rsidTr="00313239">
        <w:tc>
          <w:tcPr>
            <w:tcW w:w="2237" w:type="dxa"/>
          </w:tcPr>
          <w:p w14:paraId="10FEDE7B" w14:textId="77777777" w:rsidR="006C3B56" w:rsidRPr="00A92E8B" w:rsidRDefault="006C3B56" w:rsidP="00313239">
            <w:pPr>
              <w:ind w:right="-18"/>
              <w:rPr>
                <w:rFonts w:ascii="Arial" w:hAnsi="Arial"/>
                <w:b/>
                <w:i/>
                <w:color w:val="FF0000"/>
                <w:sz w:val="20"/>
                <w:szCs w:val="20"/>
              </w:rPr>
            </w:pPr>
            <w:r w:rsidRPr="00A92E8B">
              <w:rPr>
                <w:rFonts w:ascii="Arial" w:hAnsi="Arial"/>
                <w:b/>
                <w:i/>
                <w:color w:val="FF0000"/>
                <w:sz w:val="20"/>
                <w:szCs w:val="20"/>
              </w:rPr>
              <w:t xml:space="preserve">Example: </w:t>
            </w:r>
          </w:p>
          <w:p w14:paraId="1CA9C191" w14:textId="77777777" w:rsidR="006C3B56" w:rsidRPr="00A92E8B" w:rsidRDefault="006C3B56" w:rsidP="00313239">
            <w:pPr>
              <w:ind w:right="-18"/>
              <w:rPr>
                <w:rFonts w:ascii="Arial" w:hAnsi="Arial"/>
                <w:b/>
                <w:i/>
                <w:color w:val="FF0000"/>
                <w:sz w:val="20"/>
                <w:szCs w:val="20"/>
              </w:rPr>
            </w:pPr>
            <w:r w:rsidRPr="00A92E8B">
              <w:rPr>
                <w:rFonts w:ascii="Arial" w:hAnsi="Arial"/>
                <w:b/>
                <w:i/>
                <w:color w:val="FF0000"/>
                <w:sz w:val="20"/>
                <w:szCs w:val="20"/>
              </w:rPr>
              <w:t>Health Risks</w:t>
            </w:r>
          </w:p>
          <w:p w14:paraId="3773A9F3" w14:textId="77777777" w:rsidR="006C3B56" w:rsidRPr="00A92E8B" w:rsidRDefault="006C3B56" w:rsidP="00313239">
            <w:pPr>
              <w:ind w:right="-18"/>
              <w:rPr>
                <w:rFonts w:ascii="Arial" w:hAnsi="Arial"/>
                <w:i/>
                <w:color w:val="FF0000"/>
                <w:sz w:val="20"/>
                <w:szCs w:val="20"/>
              </w:rPr>
            </w:pPr>
            <w:r w:rsidRPr="00A92E8B">
              <w:rPr>
                <w:rFonts w:ascii="Arial" w:hAnsi="Arial"/>
                <w:i/>
                <w:color w:val="FF0000"/>
                <w:sz w:val="20"/>
                <w:szCs w:val="20"/>
              </w:rPr>
              <w:t>Urban areas have high pollution.</w:t>
            </w:r>
          </w:p>
        </w:tc>
        <w:tc>
          <w:tcPr>
            <w:tcW w:w="1062" w:type="dxa"/>
          </w:tcPr>
          <w:p w14:paraId="6B4B93AF" w14:textId="77777777" w:rsidR="006C3B56" w:rsidRPr="00A92E8B" w:rsidRDefault="006C3B56" w:rsidP="00313239">
            <w:pPr>
              <w:rPr>
                <w:rFonts w:ascii="Arial" w:hAnsi="Arial"/>
                <w:i/>
                <w:color w:val="FF0000"/>
                <w:sz w:val="20"/>
                <w:szCs w:val="20"/>
              </w:rPr>
            </w:pPr>
            <w:r w:rsidRPr="00A92E8B">
              <w:rPr>
                <w:rFonts w:ascii="Arial" w:hAnsi="Arial"/>
                <w:i/>
                <w:color w:val="FF0000"/>
                <w:sz w:val="20"/>
                <w:szCs w:val="20"/>
              </w:rPr>
              <w:t>Moderate</w:t>
            </w:r>
          </w:p>
        </w:tc>
        <w:tc>
          <w:tcPr>
            <w:tcW w:w="2945" w:type="dxa"/>
          </w:tcPr>
          <w:p w14:paraId="4D6D9A8F" w14:textId="77777777" w:rsidR="006C3B56" w:rsidRPr="00A92E8B" w:rsidRDefault="006C3B56" w:rsidP="00313239">
            <w:pPr>
              <w:rPr>
                <w:rFonts w:ascii="Arial" w:hAnsi="Arial"/>
                <w:i/>
                <w:color w:val="FF0000"/>
                <w:sz w:val="20"/>
                <w:szCs w:val="20"/>
              </w:rPr>
            </w:pPr>
            <w:r w:rsidRPr="00A92E8B">
              <w:rPr>
                <w:rFonts w:ascii="Arial" w:hAnsi="Arial"/>
                <w:i/>
                <w:color w:val="FF0000"/>
                <w:sz w:val="20"/>
                <w:szCs w:val="20"/>
              </w:rPr>
              <w:t>Student suffers from asthma and will discuss with medical provider if additional measures or medications may be required for travel.</w:t>
            </w:r>
          </w:p>
        </w:tc>
        <w:tc>
          <w:tcPr>
            <w:tcW w:w="2594" w:type="dxa"/>
          </w:tcPr>
          <w:p w14:paraId="00CF2EB4" w14:textId="77777777" w:rsidR="006C3B56" w:rsidRPr="00A92E8B" w:rsidRDefault="006C3B56" w:rsidP="00313239">
            <w:pPr>
              <w:rPr>
                <w:rFonts w:ascii="Arial" w:hAnsi="Arial"/>
                <w:i/>
                <w:color w:val="FF0000"/>
                <w:sz w:val="20"/>
                <w:szCs w:val="20"/>
              </w:rPr>
            </w:pPr>
            <w:r w:rsidRPr="00A92E8B">
              <w:rPr>
                <w:rFonts w:ascii="Arial" w:hAnsi="Arial"/>
                <w:i/>
                <w:color w:val="FF0000"/>
                <w:sz w:val="20"/>
                <w:szCs w:val="20"/>
              </w:rPr>
              <w:t>Student will identify the nearest hospital and will notify host organization of this condition. If treatment is required student will be taken to hospital and notify PLU’s travel insurance provider and PLU’s Director of Risk Management.</w:t>
            </w:r>
          </w:p>
        </w:tc>
      </w:tr>
      <w:tr w:rsidR="006C3B56" w:rsidRPr="00A92E8B" w14:paraId="35194C9C" w14:textId="77777777" w:rsidTr="00313239">
        <w:tc>
          <w:tcPr>
            <w:tcW w:w="2237" w:type="dxa"/>
          </w:tcPr>
          <w:p w14:paraId="4533D6A9" w14:textId="77777777" w:rsidR="006C3B56" w:rsidRPr="00A92E8B" w:rsidRDefault="006C3B56" w:rsidP="00313239">
            <w:pPr>
              <w:ind w:right="-18"/>
              <w:rPr>
                <w:rFonts w:ascii="Arial" w:hAnsi="Arial"/>
                <w:sz w:val="20"/>
                <w:szCs w:val="20"/>
              </w:rPr>
            </w:pPr>
            <w:r w:rsidRPr="00A92E8B">
              <w:rPr>
                <w:rFonts w:ascii="Arial" w:hAnsi="Arial"/>
                <w:b/>
                <w:sz w:val="20"/>
                <w:szCs w:val="20"/>
              </w:rPr>
              <w:t>Health Risks</w:t>
            </w:r>
          </w:p>
          <w:p w14:paraId="70BEDA09" w14:textId="77777777" w:rsidR="006C3B56" w:rsidRPr="00A92E8B" w:rsidRDefault="006C3B56" w:rsidP="00313239">
            <w:pPr>
              <w:ind w:right="-18"/>
              <w:rPr>
                <w:rFonts w:ascii="Arial" w:hAnsi="Arial"/>
                <w:sz w:val="20"/>
                <w:szCs w:val="20"/>
              </w:rPr>
            </w:pPr>
          </w:p>
          <w:p w14:paraId="64BF7C1C" w14:textId="77777777" w:rsidR="006C3B56" w:rsidRPr="00A92E8B" w:rsidRDefault="006C3B56" w:rsidP="00313239">
            <w:pPr>
              <w:ind w:right="-18"/>
              <w:rPr>
                <w:rFonts w:ascii="Arial" w:hAnsi="Arial"/>
                <w:sz w:val="20"/>
                <w:szCs w:val="20"/>
              </w:rPr>
            </w:pPr>
          </w:p>
          <w:p w14:paraId="21092D4B" w14:textId="77777777" w:rsidR="006C3B56" w:rsidRDefault="006C3B56" w:rsidP="00313239">
            <w:pPr>
              <w:ind w:right="-18"/>
              <w:rPr>
                <w:rFonts w:ascii="Arial" w:hAnsi="Arial"/>
                <w:sz w:val="20"/>
                <w:szCs w:val="20"/>
              </w:rPr>
            </w:pPr>
          </w:p>
          <w:p w14:paraId="781B5808" w14:textId="77777777" w:rsidR="00EF2724" w:rsidRPr="00A92E8B" w:rsidRDefault="00EF2724" w:rsidP="00313239">
            <w:pPr>
              <w:ind w:right="-18"/>
              <w:rPr>
                <w:rFonts w:ascii="Arial" w:hAnsi="Arial"/>
                <w:sz w:val="20"/>
                <w:szCs w:val="20"/>
              </w:rPr>
            </w:pPr>
          </w:p>
          <w:p w14:paraId="4C0D172D" w14:textId="77777777" w:rsidR="006C3B56" w:rsidRPr="00A92E8B" w:rsidRDefault="006C3B56" w:rsidP="00313239">
            <w:pPr>
              <w:ind w:right="-18"/>
              <w:rPr>
                <w:rFonts w:ascii="Arial" w:hAnsi="Arial"/>
                <w:sz w:val="20"/>
                <w:szCs w:val="20"/>
              </w:rPr>
            </w:pPr>
          </w:p>
        </w:tc>
        <w:tc>
          <w:tcPr>
            <w:tcW w:w="1062" w:type="dxa"/>
          </w:tcPr>
          <w:p w14:paraId="2D3F0552" w14:textId="77777777" w:rsidR="006C3B56" w:rsidRPr="00A92E8B" w:rsidRDefault="006C3B56" w:rsidP="00313239">
            <w:pPr>
              <w:rPr>
                <w:rFonts w:ascii="Arial" w:hAnsi="Arial"/>
                <w:sz w:val="20"/>
                <w:szCs w:val="20"/>
              </w:rPr>
            </w:pPr>
          </w:p>
        </w:tc>
        <w:tc>
          <w:tcPr>
            <w:tcW w:w="2945" w:type="dxa"/>
          </w:tcPr>
          <w:p w14:paraId="65BBEACF" w14:textId="77777777" w:rsidR="006C3B56" w:rsidRPr="00A92E8B" w:rsidRDefault="006C3B56" w:rsidP="00313239">
            <w:pPr>
              <w:rPr>
                <w:rFonts w:ascii="Arial" w:hAnsi="Arial"/>
                <w:sz w:val="20"/>
                <w:szCs w:val="20"/>
              </w:rPr>
            </w:pPr>
          </w:p>
        </w:tc>
        <w:tc>
          <w:tcPr>
            <w:tcW w:w="2594" w:type="dxa"/>
          </w:tcPr>
          <w:p w14:paraId="752C0719" w14:textId="77777777" w:rsidR="006C3B56" w:rsidRPr="00A92E8B" w:rsidRDefault="006C3B56" w:rsidP="00313239">
            <w:pPr>
              <w:rPr>
                <w:rFonts w:ascii="Arial" w:hAnsi="Arial"/>
                <w:sz w:val="20"/>
                <w:szCs w:val="20"/>
              </w:rPr>
            </w:pPr>
          </w:p>
        </w:tc>
      </w:tr>
      <w:tr w:rsidR="006C3B56" w:rsidRPr="00A92E8B" w14:paraId="7D660E52" w14:textId="77777777" w:rsidTr="00313239">
        <w:tc>
          <w:tcPr>
            <w:tcW w:w="2237" w:type="dxa"/>
          </w:tcPr>
          <w:p w14:paraId="269CC056" w14:textId="77777777" w:rsidR="006C3B56" w:rsidRPr="00A92E8B" w:rsidRDefault="006C3B56" w:rsidP="00313239">
            <w:pPr>
              <w:ind w:right="-18"/>
              <w:rPr>
                <w:rFonts w:ascii="Arial" w:hAnsi="Arial"/>
                <w:sz w:val="20"/>
                <w:szCs w:val="20"/>
              </w:rPr>
            </w:pPr>
            <w:r w:rsidRPr="00A92E8B">
              <w:rPr>
                <w:rFonts w:ascii="Arial" w:hAnsi="Arial"/>
                <w:b/>
                <w:sz w:val="20"/>
                <w:szCs w:val="20"/>
              </w:rPr>
              <w:t>Crime</w:t>
            </w:r>
          </w:p>
          <w:p w14:paraId="668B578A" w14:textId="77777777" w:rsidR="006C3B56" w:rsidRPr="00A92E8B" w:rsidRDefault="006C3B56" w:rsidP="00313239">
            <w:pPr>
              <w:ind w:right="-18"/>
              <w:rPr>
                <w:rFonts w:ascii="Arial" w:hAnsi="Arial"/>
                <w:sz w:val="20"/>
                <w:szCs w:val="20"/>
              </w:rPr>
            </w:pPr>
          </w:p>
          <w:p w14:paraId="0AAA4119" w14:textId="77777777" w:rsidR="006C3B56" w:rsidRDefault="006C3B56" w:rsidP="00313239">
            <w:pPr>
              <w:ind w:right="-18"/>
              <w:rPr>
                <w:rFonts w:ascii="Arial" w:hAnsi="Arial"/>
                <w:sz w:val="20"/>
                <w:szCs w:val="20"/>
              </w:rPr>
            </w:pPr>
          </w:p>
          <w:p w14:paraId="40900824" w14:textId="77777777" w:rsidR="00EF2724" w:rsidRPr="00A92E8B" w:rsidRDefault="00EF2724" w:rsidP="00313239">
            <w:pPr>
              <w:ind w:right="-18"/>
              <w:rPr>
                <w:rFonts w:ascii="Arial" w:hAnsi="Arial"/>
                <w:sz w:val="20"/>
                <w:szCs w:val="20"/>
              </w:rPr>
            </w:pPr>
          </w:p>
          <w:p w14:paraId="70951F6C" w14:textId="77777777" w:rsidR="006C3B56" w:rsidRPr="00A92E8B" w:rsidRDefault="006C3B56" w:rsidP="00313239">
            <w:pPr>
              <w:ind w:right="-18"/>
              <w:rPr>
                <w:rFonts w:ascii="Arial" w:hAnsi="Arial"/>
                <w:sz w:val="20"/>
                <w:szCs w:val="20"/>
              </w:rPr>
            </w:pPr>
          </w:p>
          <w:p w14:paraId="23E363FA" w14:textId="77777777" w:rsidR="006C3B56" w:rsidRPr="00A92E8B" w:rsidRDefault="006C3B56" w:rsidP="00313239">
            <w:pPr>
              <w:ind w:right="-18"/>
              <w:rPr>
                <w:rFonts w:ascii="Arial" w:hAnsi="Arial"/>
                <w:sz w:val="20"/>
                <w:szCs w:val="20"/>
              </w:rPr>
            </w:pPr>
          </w:p>
        </w:tc>
        <w:tc>
          <w:tcPr>
            <w:tcW w:w="1062" w:type="dxa"/>
          </w:tcPr>
          <w:p w14:paraId="657F3D78" w14:textId="77777777" w:rsidR="006C3B56" w:rsidRPr="00A92E8B" w:rsidRDefault="006C3B56" w:rsidP="00313239">
            <w:pPr>
              <w:rPr>
                <w:rFonts w:ascii="Arial" w:hAnsi="Arial"/>
                <w:sz w:val="20"/>
                <w:szCs w:val="20"/>
              </w:rPr>
            </w:pPr>
          </w:p>
        </w:tc>
        <w:tc>
          <w:tcPr>
            <w:tcW w:w="2945" w:type="dxa"/>
          </w:tcPr>
          <w:p w14:paraId="5D6601A7" w14:textId="77777777" w:rsidR="006C3B56" w:rsidRPr="00A92E8B" w:rsidRDefault="006C3B56" w:rsidP="00313239">
            <w:pPr>
              <w:rPr>
                <w:rFonts w:ascii="Arial" w:hAnsi="Arial"/>
                <w:sz w:val="20"/>
                <w:szCs w:val="20"/>
              </w:rPr>
            </w:pPr>
          </w:p>
        </w:tc>
        <w:tc>
          <w:tcPr>
            <w:tcW w:w="2594" w:type="dxa"/>
          </w:tcPr>
          <w:p w14:paraId="2D5A5470" w14:textId="77777777" w:rsidR="006C3B56" w:rsidRPr="00A92E8B" w:rsidRDefault="006C3B56" w:rsidP="00313239">
            <w:pPr>
              <w:rPr>
                <w:rFonts w:ascii="Arial" w:hAnsi="Arial"/>
                <w:sz w:val="20"/>
                <w:szCs w:val="20"/>
              </w:rPr>
            </w:pPr>
          </w:p>
        </w:tc>
      </w:tr>
      <w:tr w:rsidR="006C3B56" w:rsidRPr="00A92E8B" w14:paraId="2EE29C9D" w14:textId="77777777" w:rsidTr="00313239">
        <w:tc>
          <w:tcPr>
            <w:tcW w:w="2237" w:type="dxa"/>
          </w:tcPr>
          <w:p w14:paraId="4F40647D" w14:textId="77777777" w:rsidR="006C3B56" w:rsidRPr="00A92E8B" w:rsidRDefault="006C3B56" w:rsidP="00313239">
            <w:pPr>
              <w:ind w:right="-18"/>
              <w:rPr>
                <w:rFonts w:ascii="Arial" w:hAnsi="Arial"/>
                <w:sz w:val="20"/>
                <w:szCs w:val="20"/>
              </w:rPr>
            </w:pPr>
            <w:r w:rsidRPr="00A92E8B">
              <w:rPr>
                <w:rFonts w:ascii="Arial" w:hAnsi="Arial"/>
                <w:b/>
                <w:sz w:val="20"/>
                <w:szCs w:val="20"/>
              </w:rPr>
              <w:t>Potential for Political Unrest</w:t>
            </w:r>
          </w:p>
          <w:p w14:paraId="745BDD42" w14:textId="77777777" w:rsidR="006C3B56" w:rsidRPr="00A92E8B" w:rsidRDefault="006C3B56" w:rsidP="00313239">
            <w:pPr>
              <w:ind w:right="-18"/>
              <w:rPr>
                <w:rFonts w:ascii="Arial" w:hAnsi="Arial"/>
                <w:sz w:val="20"/>
                <w:szCs w:val="20"/>
              </w:rPr>
            </w:pPr>
          </w:p>
          <w:p w14:paraId="0344229E" w14:textId="77777777" w:rsidR="006C3B56" w:rsidRDefault="006C3B56" w:rsidP="00313239">
            <w:pPr>
              <w:ind w:right="-18"/>
              <w:rPr>
                <w:rFonts w:ascii="Arial" w:hAnsi="Arial"/>
                <w:sz w:val="20"/>
                <w:szCs w:val="20"/>
              </w:rPr>
            </w:pPr>
          </w:p>
          <w:p w14:paraId="67F0C1C4" w14:textId="77777777" w:rsidR="00EF2724" w:rsidRDefault="00EF2724" w:rsidP="00313239">
            <w:pPr>
              <w:ind w:right="-18"/>
              <w:rPr>
                <w:rFonts w:ascii="Arial" w:hAnsi="Arial"/>
                <w:sz w:val="20"/>
                <w:szCs w:val="20"/>
              </w:rPr>
            </w:pPr>
          </w:p>
          <w:p w14:paraId="1A466927" w14:textId="77777777" w:rsidR="00EF2724" w:rsidRPr="00A92E8B" w:rsidRDefault="00EF2724" w:rsidP="00313239">
            <w:pPr>
              <w:ind w:right="-18"/>
              <w:rPr>
                <w:rFonts w:ascii="Arial" w:hAnsi="Arial"/>
                <w:sz w:val="20"/>
                <w:szCs w:val="20"/>
              </w:rPr>
            </w:pPr>
          </w:p>
          <w:p w14:paraId="1A3CCBB2" w14:textId="77777777" w:rsidR="006C3B56" w:rsidRPr="00A92E8B" w:rsidRDefault="006C3B56" w:rsidP="00313239">
            <w:pPr>
              <w:ind w:right="-18"/>
              <w:rPr>
                <w:rFonts w:ascii="Arial" w:hAnsi="Arial"/>
                <w:sz w:val="20"/>
                <w:szCs w:val="20"/>
              </w:rPr>
            </w:pPr>
          </w:p>
        </w:tc>
        <w:tc>
          <w:tcPr>
            <w:tcW w:w="1062" w:type="dxa"/>
          </w:tcPr>
          <w:p w14:paraId="295F2CEE" w14:textId="77777777" w:rsidR="006C3B56" w:rsidRPr="00A92E8B" w:rsidRDefault="006C3B56" w:rsidP="00313239">
            <w:pPr>
              <w:rPr>
                <w:rFonts w:ascii="Arial" w:hAnsi="Arial"/>
                <w:sz w:val="20"/>
                <w:szCs w:val="20"/>
              </w:rPr>
            </w:pPr>
          </w:p>
        </w:tc>
        <w:tc>
          <w:tcPr>
            <w:tcW w:w="2945" w:type="dxa"/>
          </w:tcPr>
          <w:p w14:paraId="434B61F4" w14:textId="77777777" w:rsidR="006C3B56" w:rsidRPr="00A92E8B" w:rsidRDefault="006C3B56" w:rsidP="00313239">
            <w:pPr>
              <w:rPr>
                <w:rFonts w:ascii="Arial" w:hAnsi="Arial"/>
                <w:sz w:val="20"/>
                <w:szCs w:val="20"/>
              </w:rPr>
            </w:pPr>
          </w:p>
        </w:tc>
        <w:tc>
          <w:tcPr>
            <w:tcW w:w="2594" w:type="dxa"/>
          </w:tcPr>
          <w:p w14:paraId="3DF9B006" w14:textId="77777777" w:rsidR="006C3B56" w:rsidRPr="00A92E8B" w:rsidRDefault="006C3B56" w:rsidP="00313239">
            <w:pPr>
              <w:rPr>
                <w:rFonts w:ascii="Arial" w:hAnsi="Arial"/>
                <w:sz w:val="20"/>
                <w:szCs w:val="20"/>
              </w:rPr>
            </w:pPr>
          </w:p>
        </w:tc>
      </w:tr>
      <w:tr w:rsidR="006C3B56" w:rsidRPr="00A92E8B" w14:paraId="14E85FFD" w14:textId="77777777" w:rsidTr="00313239">
        <w:tc>
          <w:tcPr>
            <w:tcW w:w="2237" w:type="dxa"/>
          </w:tcPr>
          <w:p w14:paraId="469F02FC" w14:textId="77777777" w:rsidR="006C3B56" w:rsidRPr="00A92E8B" w:rsidRDefault="006C3B56" w:rsidP="00313239">
            <w:pPr>
              <w:ind w:right="-18"/>
              <w:rPr>
                <w:rFonts w:ascii="Arial" w:hAnsi="Arial"/>
                <w:b/>
                <w:sz w:val="20"/>
                <w:szCs w:val="20"/>
              </w:rPr>
            </w:pPr>
            <w:r w:rsidRPr="00A92E8B">
              <w:rPr>
                <w:rFonts w:ascii="Arial" w:hAnsi="Arial"/>
                <w:b/>
                <w:sz w:val="20"/>
                <w:szCs w:val="20"/>
              </w:rPr>
              <w:t>Critical Environmental Conditions</w:t>
            </w:r>
          </w:p>
          <w:p w14:paraId="5D42501E" w14:textId="77777777" w:rsidR="006C3B56" w:rsidRPr="00A92E8B" w:rsidRDefault="006C3B56" w:rsidP="00313239">
            <w:pPr>
              <w:ind w:right="-18"/>
              <w:rPr>
                <w:rFonts w:ascii="Arial" w:hAnsi="Arial"/>
                <w:sz w:val="20"/>
                <w:szCs w:val="20"/>
              </w:rPr>
            </w:pPr>
            <w:r w:rsidRPr="00A92E8B">
              <w:rPr>
                <w:rFonts w:ascii="Arial" w:hAnsi="Arial"/>
                <w:i/>
                <w:sz w:val="20"/>
                <w:szCs w:val="20"/>
              </w:rPr>
              <w:t xml:space="preserve">(ex. potential for </w:t>
            </w:r>
            <w:r w:rsidRPr="00A92E8B">
              <w:rPr>
                <w:rFonts w:ascii="Arial" w:hAnsi="Arial"/>
                <w:i/>
                <w:sz w:val="20"/>
                <w:szCs w:val="20"/>
              </w:rPr>
              <w:lastRenderedPageBreak/>
              <w:t>natural disaster)</w:t>
            </w:r>
          </w:p>
          <w:p w14:paraId="54086F2E" w14:textId="77777777" w:rsidR="006C3B56" w:rsidRPr="00A92E8B" w:rsidRDefault="006C3B56" w:rsidP="00313239">
            <w:pPr>
              <w:ind w:right="-18"/>
              <w:rPr>
                <w:rFonts w:ascii="Arial" w:hAnsi="Arial"/>
                <w:sz w:val="20"/>
                <w:szCs w:val="20"/>
              </w:rPr>
            </w:pPr>
          </w:p>
          <w:p w14:paraId="629E2135" w14:textId="77777777" w:rsidR="006C3B56" w:rsidRPr="00A92E8B" w:rsidRDefault="006C3B56" w:rsidP="00313239">
            <w:pPr>
              <w:ind w:right="-18"/>
              <w:rPr>
                <w:rFonts w:ascii="Arial" w:hAnsi="Arial"/>
                <w:sz w:val="20"/>
                <w:szCs w:val="20"/>
              </w:rPr>
            </w:pPr>
          </w:p>
          <w:p w14:paraId="676CE4DD" w14:textId="77777777" w:rsidR="006C3B56" w:rsidRPr="00A92E8B" w:rsidRDefault="006C3B56" w:rsidP="00313239">
            <w:pPr>
              <w:ind w:right="-18"/>
              <w:rPr>
                <w:rFonts w:ascii="Arial" w:hAnsi="Arial"/>
                <w:sz w:val="20"/>
                <w:szCs w:val="20"/>
              </w:rPr>
            </w:pPr>
          </w:p>
        </w:tc>
        <w:tc>
          <w:tcPr>
            <w:tcW w:w="1062" w:type="dxa"/>
          </w:tcPr>
          <w:p w14:paraId="5794E0BA" w14:textId="77777777" w:rsidR="006C3B56" w:rsidRPr="00A92E8B" w:rsidRDefault="006C3B56" w:rsidP="00313239">
            <w:pPr>
              <w:rPr>
                <w:rFonts w:ascii="Arial" w:hAnsi="Arial"/>
                <w:sz w:val="20"/>
                <w:szCs w:val="20"/>
              </w:rPr>
            </w:pPr>
          </w:p>
        </w:tc>
        <w:tc>
          <w:tcPr>
            <w:tcW w:w="2945" w:type="dxa"/>
          </w:tcPr>
          <w:p w14:paraId="057E35BC" w14:textId="77777777" w:rsidR="006C3B56" w:rsidRPr="00A92E8B" w:rsidRDefault="006C3B56" w:rsidP="00313239">
            <w:pPr>
              <w:rPr>
                <w:rFonts w:ascii="Arial" w:hAnsi="Arial"/>
                <w:sz w:val="20"/>
                <w:szCs w:val="20"/>
              </w:rPr>
            </w:pPr>
          </w:p>
        </w:tc>
        <w:tc>
          <w:tcPr>
            <w:tcW w:w="2594" w:type="dxa"/>
          </w:tcPr>
          <w:p w14:paraId="55E031EE" w14:textId="77777777" w:rsidR="006C3B56" w:rsidRPr="00A92E8B" w:rsidRDefault="006C3B56" w:rsidP="00313239">
            <w:pPr>
              <w:rPr>
                <w:rFonts w:ascii="Arial" w:hAnsi="Arial"/>
                <w:sz w:val="20"/>
                <w:szCs w:val="20"/>
              </w:rPr>
            </w:pPr>
          </w:p>
        </w:tc>
      </w:tr>
      <w:tr w:rsidR="006C3B56" w:rsidRPr="00A92E8B" w14:paraId="652B4C74" w14:textId="77777777" w:rsidTr="00313239">
        <w:tc>
          <w:tcPr>
            <w:tcW w:w="2237" w:type="dxa"/>
          </w:tcPr>
          <w:p w14:paraId="31B72F4C" w14:textId="77777777" w:rsidR="006C3B56" w:rsidRPr="00A92E8B" w:rsidRDefault="006C3B56" w:rsidP="00313239">
            <w:pPr>
              <w:ind w:right="-18"/>
              <w:rPr>
                <w:rFonts w:ascii="Arial" w:hAnsi="Arial"/>
                <w:b/>
                <w:sz w:val="20"/>
                <w:szCs w:val="20"/>
              </w:rPr>
            </w:pPr>
            <w:r w:rsidRPr="00A92E8B">
              <w:rPr>
                <w:rFonts w:ascii="Arial" w:hAnsi="Arial"/>
                <w:b/>
                <w:sz w:val="20"/>
                <w:szCs w:val="20"/>
              </w:rPr>
              <w:lastRenderedPageBreak/>
              <w:t>Everyday Environmental Conditions</w:t>
            </w:r>
          </w:p>
          <w:p w14:paraId="5B9E4DE6" w14:textId="77777777" w:rsidR="006C3B56" w:rsidRPr="00A92E8B" w:rsidRDefault="006C3B56" w:rsidP="00313239">
            <w:pPr>
              <w:ind w:right="-18"/>
              <w:rPr>
                <w:rFonts w:ascii="Arial" w:hAnsi="Arial"/>
                <w:sz w:val="20"/>
                <w:szCs w:val="20"/>
              </w:rPr>
            </w:pPr>
            <w:r w:rsidRPr="00A92E8B">
              <w:rPr>
                <w:rFonts w:ascii="Arial" w:hAnsi="Arial"/>
                <w:i/>
                <w:sz w:val="20"/>
                <w:szCs w:val="20"/>
              </w:rPr>
              <w:t>(</w:t>
            </w:r>
            <w:proofErr w:type="gramStart"/>
            <w:r w:rsidRPr="00A92E8B">
              <w:rPr>
                <w:rFonts w:ascii="Arial" w:hAnsi="Arial"/>
                <w:i/>
                <w:sz w:val="20"/>
                <w:szCs w:val="20"/>
              </w:rPr>
              <w:t>ex</w:t>
            </w:r>
            <w:proofErr w:type="gramEnd"/>
            <w:r w:rsidRPr="00A92E8B">
              <w:rPr>
                <w:rFonts w:ascii="Arial" w:hAnsi="Arial"/>
                <w:i/>
                <w:sz w:val="20"/>
                <w:szCs w:val="20"/>
              </w:rPr>
              <w:t>. access to potable water, smog, etc.)</w:t>
            </w:r>
          </w:p>
          <w:p w14:paraId="631F61D8" w14:textId="77777777" w:rsidR="006C3B56" w:rsidRPr="00A92E8B" w:rsidRDefault="006C3B56" w:rsidP="00313239">
            <w:pPr>
              <w:ind w:right="-18"/>
              <w:rPr>
                <w:rFonts w:ascii="Arial" w:hAnsi="Arial"/>
                <w:sz w:val="20"/>
                <w:szCs w:val="20"/>
              </w:rPr>
            </w:pPr>
          </w:p>
          <w:p w14:paraId="45F98DE2" w14:textId="77777777" w:rsidR="006C3B56" w:rsidRPr="00A92E8B" w:rsidRDefault="006C3B56" w:rsidP="00313239">
            <w:pPr>
              <w:ind w:right="-18"/>
              <w:rPr>
                <w:rFonts w:ascii="Arial" w:hAnsi="Arial"/>
                <w:sz w:val="20"/>
                <w:szCs w:val="20"/>
              </w:rPr>
            </w:pPr>
          </w:p>
          <w:p w14:paraId="11C4FEF5" w14:textId="77777777" w:rsidR="006C3B56" w:rsidRPr="00A92E8B" w:rsidRDefault="006C3B56" w:rsidP="00313239">
            <w:pPr>
              <w:ind w:right="-18"/>
              <w:rPr>
                <w:rFonts w:ascii="Arial" w:hAnsi="Arial"/>
                <w:sz w:val="20"/>
                <w:szCs w:val="20"/>
              </w:rPr>
            </w:pPr>
          </w:p>
        </w:tc>
        <w:tc>
          <w:tcPr>
            <w:tcW w:w="1062" w:type="dxa"/>
          </w:tcPr>
          <w:p w14:paraId="4D75A70A" w14:textId="77777777" w:rsidR="006C3B56" w:rsidRPr="00A92E8B" w:rsidRDefault="006C3B56" w:rsidP="00313239">
            <w:pPr>
              <w:rPr>
                <w:rFonts w:ascii="Arial" w:hAnsi="Arial"/>
                <w:sz w:val="20"/>
                <w:szCs w:val="20"/>
              </w:rPr>
            </w:pPr>
          </w:p>
        </w:tc>
        <w:tc>
          <w:tcPr>
            <w:tcW w:w="2945" w:type="dxa"/>
          </w:tcPr>
          <w:p w14:paraId="359600A7" w14:textId="77777777" w:rsidR="006C3B56" w:rsidRPr="00A92E8B" w:rsidRDefault="006C3B56" w:rsidP="00313239">
            <w:pPr>
              <w:rPr>
                <w:rFonts w:ascii="Arial" w:hAnsi="Arial"/>
                <w:sz w:val="20"/>
                <w:szCs w:val="20"/>
              </w:rPr>
            </w:pPr>
          </w:p>
        </w:tc>
        <w:tc>
          <w:tcPr>
            <w:tcW w:w="2594" w:type="dxa"/>
          </w:tcPr>
          <w:p w14:paraId="56A3CE39" w14:textId="77777777" w:rsidR="006C3B56" w:rsidRPr="00A92E8B" w:rsidRDefault="006C3B56" w:rsidP="00313239">
            <w:pPr>
              <w:rPr>
                <w:rFonts w:ascii="Arial" w:hAnsi="Arial"/>
                <w:sz w:val="20"/>
                <w:szCs w:val="20"/>
              </w:rPr>
            </w:pPr>
          </w:p>
        </w:tc>
      </w:tr>
      <w:tr w:rsidR="006C3B56" w:rsidRPr="00A92E8B" w14:paraId="5F769F65" w14:textId="77777777" w:rsidTr="00313239">
        <w:tc>
          <w:tcPr>
            <w:tcW w:w="2237" w:type="dxa"/>
          </w:tcPr>
          <w:p w14:paraId="4920DF9F" w14:textId="77777777" w:rsidR="006C3B56" w:rsidRDefault="006C3B56" w:rsidP="00313239">
            <w:pPr>
              <w:ind w:right="-18"/>
              <w:rPr>
                <w:rFonts w:ascii="Arial" w:hAnsi="Arial"/>
                <w:b/>
                <w:sz w:val="20"/>
                <w:szCs w:val="20"/>
              </w:rPr>
            </w:pPr>
            <w:r w:rsidRPr="00A92E8B">
              <w:rPr>
                <w:rFonts w:ascii="Arial" w:hAnsi="Arial"/>
                <w:b/>
                <w:sz w:val="20"/>
                <w:szCs w:val="20"/>
              </w:rPr>
              <w:t>Transportation/Road Conditions/Safety</w:t>
            </w:r>
          </w:p>
          <w:p w14:paraId="0D2FBCAB" w14:textId="77777777" w:rsidR="006C3B56" w:rsidRPr="006C3B56" w:rsidRDefault="006C3B56" w:rsidP="00313239">
            <w:pPr>
              <w:ind w:right="-18"/>
              <w:rPr>
                <w:rFonts w:ascii="Arial" w:hAnsi="Arial"/>
                <w:sz w:val="20"/>
                <w:szCs w:val="20"/>
              </w:rPr>
            </w:pPr>
            <w:r>
              <w:rPr>
                <w:rFonts w:ascii="Arial" w:hAnsi="Arial"/>
                <w:sz w:val="20"/>
                <w:szCs w:val="20"/>
              </w:rPr>
              <w:t>Consider how you will commute in your host culture (on foot, busses, etc.). What safety measures should be taken?</w:t>
            </w:r>
          </w:p>
          <w:p w14:paraId="7B65A0CB" w14:textId="77777777" w:rsidR="006C3B56" w:rsidRPr="00A92E8B" w:rsidRDefault="006C3B56" w:rsidP="00313239">
            <w:pPr>
              <w:ind w:right="-18"/>
              <w:rPr>
                <w:rFonts w:ascii="Arial" w:hAnsi="Arial"/>
                <w:sz w:val="20"/>
                <w:szCs w:val="20"/>
              </w:rPr>
            </w:pPr>
          </w:p>
          <w:p w14:paraId="04D68030" w14:textId="77777777" w:rsidR="006C3B56" w:rsidRPr="00A92E8B" w:rsidRDefault="006C3B56" w:rsidP="00313239">
            <w:pPr>
              <w:ind w:right="-18"/>
              <w:rPr>
                <w:rFonts w:ascii="Arial" w:hAnsi="Arial"/>
                <w:sz w:val="20"/>
                <w:szCs w:val="20"/>
              </w:rPr>
            </w:pPr>
          </w:p>
          <w:p w14:paraId="34006F67" w14:textId="77777777" w:rsidR="006C3B56" w:rsidRPr="00A92E8B" w:rsidRDefault="006C3B56" w:rsidP="00313239">
            <w:pPr>
              <w:ind w:right="-18"/>
              <w:rPr>
                <w:rFonts w:ascii="Arial" w:hAnsi="Arial"/>
                <w:sz w:val="20"/>
                <w:szCs w:val="20"/>
              </w:rPr>
            </w:pPr>
          </w:p>
        </w:tc>
        <w:tc>
          <w:tcPr>
            <w:tcW w:w="1062" w:type="dxa"/>
          </w:tcPr>
          <w:p w14:paraId="0FBEA494" w14:textId="77777777" w:rsidR="006C3B56" w:rsidRPr="00A92E8B" w:rsidRDefault="006C3B56" w:rsidP="00313239">
            <w:pPr>
              <w:rPr>
                <w:rFonts w:ascii="Arial" w:hAnsi="Arial"/>
                <w:sz w:val="20"/>
                <w:szCs w:val="20"/>
              </w:rPr>
            </w:pPr>
          </w:p>
        </w:tc>
        <w:tc>
          <w:tcPr>
            <w:tcW w:w="2945" w:type="dxa"/>
          </w:tcPr>
          <w:p w14:paraId="1FBC734C" w14:textId="77777777" w:rsidR="006C3B56" w:rsidRPr="00A92E8B" w:rsidRDefault="006C3B56" w:rsidP="00313239">
            <w:pPr>
              <w:rPr>
                <w:rFonts w:ascii="Arial" w:hAnsi="Arial"/>
                <w:sz w:val="20"/>
                <w:szCs w:val="20"/>
              </w:rPr>
            </w:pPr>
          </w:p>
        </w:tc>
        <w:tc>
          <w:tcPr>
            <w:tcW w:w="2594" w:type="dxa"/>
          </w:tcPr>
          <w:p w14:paraId="1B9FE08F" w14:textId="77777777" w:rsidR="006C3B56" w:rsidRPr="00A92E8B" w:rsidRDefault="006C3B56" w:rsidP="00313239">
            <w:pPr>
              <w:rPr>
                <w:rFonts w:ascii="Arial" w:hAnsi="Arial"/>
                <w:sz w:val="20"/>
                <w:szCs w:val="20"/>
              </w:rPr>
            </w:pPr>
          </w:p>
        </w:tc>
      </w:tr>
      <w:tr w:rsidR="006C3B56" w:rsidRPr="00A92E8B" w14:paraId="37D2311B" w14:textId="77777777" w:rsidTr="00313239">
        <w:tc>
          <w:tcPr>
            <w:tcW w:w="2237" w:type="dxa"/>
          </w:tcPr>
          <w:p w14:paraId="64CDD08A" w14:textId="77777777" w:rsidR="006C3B56" w:rsidRPr="00A92E8B" w:rsidRDefault="006C3B56" w:rsidP="00313239">
            <w:pPr>
              <w:ind w:right="-18"/>
              <w:rPr>
                <w:rFonts w:ascii="Arial" w:hAnsi="Arial"/>
                <w:sz w:val="20"/>
                <w:szCs w:val="20"/>
              </w:rPr>
            </w:pPr>
            <w:r w:rsidRPr="00A92E8B">
              <w:rPr>
                <w:rFonts w:ascii="Arial" w:hAnsi="Arial"/>
                <w:b/>
                <w:sz w:val="20"/>
                <w:szCs w:val="20"/>
              </w:rPr>
              <w:t>Housing Conditions and Security Measures</w:t>
            </w:r>
          </w:p>
          <w:p w14:paraId="46C618B9" w14:textId="77777777" w:rsidR="006C3B56" w:rsidRPr="00A92E8B" w:rsidRDefault="006C3B56" w:rsidP="00313239">
            <w:pPr>
              <w:ind w:right="-18"/>
              <w:rPr>
                <w:rFonts w:ascii="Arial" w:hAnsi="Arial"/>
                <w:sz w:val="20"/>
                <w:szCs w:val="20"/>
              </w:rPr>
            </w:pPr>
            <w:r>
              <w:rPr>
                <w:rFonts w:ascii="Arial" w:hAnsi="Arial"/>
                <w:sz w:val="20"/>
                <w:szCs w:val="20"/>
              </w:rPr>
              <w:t>Where will you reside? Consider the type of housing and assess any potential risks.</w:t>
            </w:r>
          </w:p>
          <w:p w14:paraId="38AF3BD6" w14:textId="77777777" w:rsidR="006C3B56" w:rsidRPr="00A92E8B" w:rsidRDefault="006C3B56" w:rsidP="00313239">
            <w:pPr>
              <w:ind w:right="-18"/>
              <w:rPr>
                <w:rFonts w:ascii="Arial" w:hAnsi="Arial"/>
                <w:sz w:val="20"/>
                <w:szCs w:val="20"/>
              </w:rPr>
            </w:pPr>
          </w:p>
          <w:p w14:paraId="35975749" w14:textId="77777777" w:rsidR="006C3B56" w:rsidRPr="00A92E8B" w:rsidRDefault="006C3B56" w:rsidP="00313239">
            <w:pPr>
              <w:ind w:right="-18"/>
              <w:rPr>
                <w:rFonts w:ascii="Arial" w:hAnsi="Arial"/>
                <w:sz w:val="20"/>
                <w:szCs w:val="20"/>
              </w:rPr>
            </w:pPr>
          </w:p>
        </w:tc>
        <w:tc>
          <w:tcPr>
            <w:tcW w:w="1062" w:type="dxa"/>
          </w:tcPr>
          <w:p w14:paraId="09FC5D7F" w14:textId="77777777" w:rsidR="006C3B56" w:rsidRPr="00A92E8B" w:rsidRDefault="006C3B56" w:rsidP="00313239">
            <w:pPr>
              <w:rPr>
                <w:rFonts w:ascii="Arial" w:hAnsi="Arial"/>
                <w:sz w:val="20"/>
                <w:szCs w:val="20"/>
              </w:rPr>
            </w:pPr>
          </w:p>
        </w:tc>
        <w:tc>
          <w:tcPr>
            <w:tcW w:w="2945" w:type="dxa"/>
          </w:tcPr>
          <w:p w14:paraId="319B79AD" w14:textId="77777777" w:rsidR="006C3B56" w:rsidRPr="00A92E8B" w:rsidRDefault="006C3B56" w:rsidP="00313239">
            <w:pPr>
              <w:rPr>
                <w:rFonts w:ascii="Arial" w:hAnsi="Arial"/>
                <w:sz w:val="20"/>
                <w:szCs w:val="20"/>
              </w:rPr>
            </w:pPr>
          </w:p>
        </w:tc>
        <w:tc>
          <w:tcPr>
            <w:tcW w:w="2594" w:type="dxa"/>
          </w:tcPr>
          <w:p w14:paraId="34979F97" w14:textId="77777777" w:rsidR="006C3B56" w:rsidRPr="00A92E8B" w:rsidRDefault="006C3B56" w:rsidP="00313239">
            <w:pPr>
              <w:rPr>
                <w:rFonts w:ascii="Arial" w:hAnsi="Arial"/>
                <w:sz w:val="20"/>
                <w:szCs w:val="20"/>
              </w:rPr>
            </w:pPr>
          </w:p>
        </w:tc>
      </w:tr>
      <w:tr w:rsidR="006C3B56" w:rsidRPr="00A92E8B" w14:paraId="713CF355" w14:textId="77777777" w:rsidTr="00313239">
        <w:tc>
          <w:tcPr>
            <w:tcW w:w="2237" w:type="dxa"/>
          </w:tcPr>
          <w:p w14:paraId="15B2BD11" w14:textId="77777777" w:rsidR="006C3B56" w:rsidRPr="00A92E8B" w:rsidRDefault="006C3B56" w:rsidP="00313239">
            <w:pPr>
              <w:ind w:right="-18"/>
              <w:rPr>
                <w:rFonts w:ascii="Arial" w:hAnsi="Arial"/>
                <w:sz w:val="20"/>
                <w:szCs w:val="20"/>
              </w:rPr>
            </w:pPr>
            <w:r w:rsidRPr="00A92E8B">
              <w:rPr>
                <w:rFonts w:ascii="Arial" w:hAnsi="Arial"/>
                <w:b/>
                <w:sz w:val="20"/>
                <w:szCs w:val="20"/>
              </w:rPr>
              <w:t>Working Conditions</w:t>
            </w:r>
          </w:p>
          <w:p w14:paraId="050BEA01" w14:textId="77777777" w:rsidR="006C3B56" w:rsidRPr="00A92E8B" w:rsidRDefault="0069565D" w:rsidP="00313239">
            <w:pPr>
              <w:ind w:right="-18"/>
              <w:rPr>
                <w:rFonts w:ascii="Arial" w:hAnsi="Arial"/>
                <w:sz w:val="20"/>
                <w:szCs w:val="20"/>
              </w:rPr>
            </w:pPr>
            <w:r>
              <w:rPr>
                <w:rFonts w:ascii="Arial" w:hAnsi="Arial"/>
                <w:sz w:val="20"/>
                <w:szCs w:val="20"/>
              </w:rPr>
              <w:t>(Indicate N/A if you will not intern or research abroad)</w:t>
            </w:r>
          </w:p>
          <w:p w14:paraId="351CDE03" w14:textId="77777777" w:rsidR="006C3B56" w:rsidRPr="00A92E8B" w:rsidRDefault="006C3B56" w:rsidP="00313239">
            <w:pPr>
              <w:ind w:right="-18"/>
              <w:rPr>
                <w:rFonts w:ascii="Arial" w:hAnsi="Arial"/>
                <w:sz w:val="20"/>
                <w:szCs w:val="20"/>
              </w:rPr>
            </w:pPr>
          </w:p>
          <w:p w14:paraId="2F7DF507" w14:textId="77777777" w:rsidR="006C3B56" w:rsidRPr="00A92E8B" w:rsidRDefault="006C3B56" w:rsidP="00313239">
            <w:pPr>
              <w:ind w:right="-18"/>
              <w:rPr>
                <w:rFonts w:ascii="Arial" w:hAnsi="Arial"/>
                <w:sz w:val="20"/>
                <w:szCs w:val="20"/>
              </w:rPr>
            </w:pPr>
          </w:p>
        </w:tc>
        <w:tc>
          <w:tcPr>
            <w:tcW w:w="1062" w:type="dxa"/>
          </w:tcPr>
          <w:p w14:paraId="0E2DE284" w14:textId="77777777" w:rsidR="006C3B56" w:rsidRPr="00A92E8B" w:rsidRDefault="006C3B56" w:rsidP="00313239">
            <w:pPr>
              <w:rPr>
                <w:rFonts w:ascii="Arial" w:hAnsi="Arial"/>
                <w:sz w:val="20"/>
                <w:szCs w:val="20"/>
              </w:rPr>
            </w:pPr>
          </w:p>
        </w:tc>
        <w:tc>
          <w:tcPr>
            <w:tcW w:w="2945" w:type="dxa"/>
          </w:tcPr>
          <w:p w14:paraId="115794AF" w14:textId="77777777" w:rsidR="006C3B56" w:rsidRPr="00A92E8B" w:rsidRDefault="006C3B56" w:rsidP="00313239">
            <w:pPr>
              <w:rPr>
                <w:rFonts w:ascii="Arial" w:hAnsi="Arial"/>
                <w:sz w:val="20"/>
                <w:szCs w:val="20"/>
              </w:rPr>
            </w:pPr>
          </w:p>
        </w:tc>
        <w:tc>
          <w:tcPr>
            <w:tcW w:w="2594" w:type="dxa"/>
          </w:tcPr>
          <w:p w14:paraId="67EFAFED" w14:textId="77777777" w:rsidR="006C3B56" w:rsidRPr="00A92E8B" w:rsidRDefault="006C3B56" w:rsidP="00313239">
            <w:pPr>
              <w:rPr>
                <w:rFonts w:ascii="Arial" w:hAnsi="Arial"/>
                <w:sz w:val="20"/>
                <w:szCs w:val="20"/>
              </w:rPr>
            </w:pPr>
          </w:p>
        </w:tc>
      </w:tr>
      <w:tr w:rsidR="006C3B56" w:rsidRPr="00A92E8B" w14:paraId="48A3E8BC" w14:textId="77777777" w:rsidTr="00313239">
        <w:tc>
          <w:tcPr>
            <w:tcW w:w="2237" w:type="dxa"/>
          </w:tcPr>
          <w:p w14:paraId="4A4FF4B8" w14:textId="77777777" w:rsidR="006C3B56" w:rsidRPr="00A92E8B" w:rsidRDefault="006C3B56" w:rsidP="00313239">
            <w:pPr>
              <w:ind w:right="-18"/>
              <w:rPr>
                <w:rFonts w:ascii="Arial" w:hAnsi="Arial"/>
                <w:b/>
                <w:sz w:val="20"/>
                <w:szCs w:val="20"/>
              </w:rPr>
            </w:pPr>
            <w:r w:rsidRPr="00A92E8B">
              <w:rPr>
                <w:rFonts w:ascii="Arial" w:hAnsi="Arial"/>
                <w:b/>
                <w:sz w:val="20"/>
                <w:szCs w:val="20"/>
              </w:rPr>
              <w:t>Cultural Differences</w:t>
            </w:r>
          </w:p>
          <w:p w14:paraId="786C25F6" w14:textId="77777777" w:rsidR="006C3B56" w:rsidRPr="00A92E8B" w:rsidRDefault="006C3B56" w:rsidP="00313239">
            <w:pPr>
              <w:ind w:right="-18"/>
              <w:rPr>
                <w:rFonts w:ascii="Arial" w:hAnsi="Arial"/>
                <w:sz w:val="20"/>
                <w:szCs w:val="20"/>
              </w:rPr>
            </w:pPr>
            <w:r w:rsidRPr="00A92E8B">
              <w:rPr>
                <w:rFonts w:ascii="Arial" w:hAnsi="Arial"/>
                <w:i/>
                <w:sz w:val="20"/>
                <w:szCs w:val="20"/>
              </w:rPr>
              <w:t>(</w:t>
            </w:r>
            <w:proofErr w:type="gramStart"/>
            <w:r w:rsidRPr="00A92E8B">
              <w:rPr>
                <w:rFonts w:ascii="Arial" w:hAnsi="Arial"/>
                <w:i/>
                <w:sz w:val="20"/>
                <w:szCs w:val="20"/>
              </w:rPr>
              <w:t>ex</w:t>
            </w:r>
            <w:proofErr w:type="gramEnd"/>
            <w:r w:rsidRPr="00A92E8B">
              <w:rPr>
                <w:rFonts w:ascii="Arial" w:hAnsi="Arial"/>
                <w:i/>
                <w:sz w:val="20"/>
                <w:szCs w:val="20"/>
              </w:rPr>
              <w:t>. Attitudes towards females, LGBTQ, etc.)</w:t>
            </w:r>
          </w:p>
          <w:p w14:paraId="67F93684" w14:textId="77777777" w:rsidR="006C3B56" w:rsidRPr="00A92E8B" w:rsidRDefault="006C3B56" w:rsidP="00313239">
            <w:pPr>
              <w:ind w:right="-18"/>
              <w:rPr>
                <w:rFonts w:ascii="Arial" w:hAnsi="Arial"/>
                <w:sz w:val="20"/>
                <w:szCs w:val="20"/>
              </w:rPr>
            </w:pPr>
          </w:p>
          <w:p w14:paraId="5EAD525F" w14:textId="77777777" w:rsidR="006C3B56" w:rsidRPr="00A92E8B" w:rsidRDefault="006C3B56" w:rsidP="00313239">
            <w:pPr>
              <w:ind w:right="-18"/>
              <w:rPr>
                <w:rFonts w:ascii="Arial" w:hAnsi="Arial"/>
                <w:sz w:val="20"/>
                <w:szCs w:val="20"/>
              </w:rPr>
            </w:pPr>
          </w:p>
          <w:p w14:paraId="3A3E0059" w14:textId="77777777" w:rsidR="006C3B56" w:rsidRPr="00A92E8B" w:rsidRDefault="006C3B56" w:rsidP="00313239">
            <w:pPr>
              <w:ind w:right="-18"/>
              <w:rPr>
                <w:rFonts w:ascii="Arial" w:hAnsi="Arial"/>
                <w:sz w:val="20"/>
                <w:szCs w:val="20"/>
              </w:rPr>
            </w:pPr>
          </w:p>
        </w:tc>
        <w:tc>
          <w:tcPr>
            <w:tcW w:w="1062" w:type="dxa"/>
          </w:tcPr>
          <w:p w14:paraId="77A01724" w14:textId="77777777" w:rsidR="006C3B56" w:rsidRPr="00A92E8B" w:rsidRDefault="006C3B56" w:rsidP="00313239">
            <w:pPr>
              <w:rPr>
                <w:rFonts w:ascii="Arial" w:hAnsi="Arial"/>
                <w:sz w:val="20"/>
                <w:szCs w:val="20"/>
              </w:rPr>
            </w:pPr>
          </w:p>
        </w:tc>
        <w:tc>
          <w:tcPr>
            <w:tcW w:w="2945" w:type="dxa"/>
          </w:tcPr>
          <w:p w14:paraId="53A4C4DA" w14:textId="77777777" w:rsidR="006C3B56" w:rsidRPr="00A92E8B" w:rsidRDefault="006C3B56" w:rsidP="00313239">
            <w:pPr>
              <w:rPr>
                <w:rFonts w:ascii="Arial" w:hAnsi="Arial"/>
                <w:sz w:val="20"/>
                <w:szCs w:val="20"/>
              </w:rPr>
            </w:pPr>
          </w:p>
        </w:tc>
        <w:tc>
          <w:tcPr>
            <w:tcW w:w="2594" w:type="dxa"/>
          </w:tcPr>
          <w:p w14:paraId="7320B3F0" w14:textId="77777777" w:rsidR="006C3B56" w:rsidRPr="00A92E8B" w:rsidRDefault="006C3B56" w:rsidP="00313239">
            <w:pPr>
              <w:rPr>
                <w:rFonts w:ascii="Arial" w:hAnsi="Arial"/>
                <w:sz w:val="20"/>
                <w:szCs w:val="20"/>
              </w:rPr>
            </w:pPr>
          </w:p>
        </w:tc>
      </w:tr>
      <w:tr w:rsidR="006C3B56" w:rsidRPr="00A92E8B" w14:paraId="4EC615EB" w14:textId="77777777" w:rsidTr="00313239">
        <w:tc>
          <w:tcPr>
            <w:tcW w:w="2237" w:type="dxa"/>
          </w:tcPr>
          <w:p w14:paraId="53245986" w14:textId="77777777" w:rsidR="006C3B56" w:rsidRPr="00A92E8B" w:rsidRDefault="006C3B56" w:rsidP="00313239">
            <w:pPr>
              <w:ind w:right="-18"/>
              <w:rPr>
                <w:rFonts w:ascii="Arial" w:hAnsi="Arial"/>
                <w:sz w:val="20"/>
                <w:szCs w:val="20"/>
              </w:rPr>
            </w:pPr>
            <w:r w:rsidRPr="00A92E8B">
              <w:rPr>
                <w:rFonts w:ascii="Arial" w:hAnsi="Arial"/>
                <w:b/>
                <w:sz w:val="20"/>
                <w:szCs w:val="20"/>
              </w:rPr>
              <w:t>Other Risks</w:t>
            </w:r>
          </w:p>
          <w:p w14:paraId="348B52BB" w14:textId="77777777" w:rsidR="006C3B56" w:rsidRPr="00A92E8B" w:rsidRDefault="006C3B56" w:rsidP="00313239">
            <w:pPr>
              <w:ind w:right="-18"/>
              <w:rPr>
                <w:rFonts w:ascii="Arial" w:hAnsi="Arial"/>
                <w:sz w:val="20"/>
                <w:szCs w:val="20"/>
              </w:rPr>
            </w:pPr>
          </w:p>
          <w:p w14:paraId="5FF19CBC" w14:textId="77777777" w:rsidR="006C3B56" w:rsidRDefault="006C3B56" w:rsidP="00313239">
            <w:pPr>
              <w:ind w:right="-18"/>
              <w:rPr>
                <w:rFonts w:ascii="Arial" w:hAnsi="Arial"/>
                <w:sz w:val="20"/>
                <w:szCs w:val="20"/>
              </w:rPr>
            </w:pPr>
          </w:p>
          <w:p w14:paraId="5316B91A" w14:textId="77777777" w:rsidR="00EF2724" w:rsidRDefault="00EF2724" w:rsidP="00313239">
            <w:pPr>
              <w:ind w:right="-18"/>
              <w:rPr>
                <w:rFonts w:ascii="Arial" w:hAnsi="Arial"/>
                <w:sz w:val="20"/>
                <w:szCs w:val="20"/>
              </w:rPr>
            </w:pPr>
          </w:p>
          <w:p w14:paraId="29C80E5C" w14:textId="77777777" w:rsidR="00EF2724" w:rsidRPr="00A92E8B" w:rsidRDefault="00EF2724" w:rsidP="00313239">
            <w:pPr>
              <w:ind w:right="-18"/>
              <w:rPr>
                <w:rFonts w:ascii="Arial" w:hAnsi="Arial"/>
                <w:sz w:val="20"/>
                <w:szCs w:val="20"/>
              </w:rPr>
            </w:pPr>
          </w:p>
          <w:p w14:paraId="7ADBB92F" w14:textId="77777777" w:rsidR="006C3B56" w:rsidRPr="00A92E8B" w:rsidRDefault="006C3B56" w:rsidP="00313239">
            <w:pPr>
              <w:ind w:right="-18"/>
              <w:rPr>
                <w:rFonts w:ascii="Arial" w:hAnsi="Arial"/>
                <w:sz w:val="20"/>
                <w:szCs w:val="20"/>
              </w:rPr>
            </w:pPr>
          </w:p>
        </w:tc>
        <w:tc>
          <w:tcPr>
            <w:tcW w:w="1062" w:type="dxa"/>
          </w:tcPr>
          <w:p w14:paraId="5A5C3124" w14:textId="77777777" w:rsidR="006C3B56" w:rsidRPr="00A92E8B" w:rsidRDefault="006C3B56" w:rsidP="00313239">
            <w:pPr>
              <w:rPr>
                <w:rFonts w:ascii="Arial" w:hAnsi="Arial"/>
                <w:sz w:val="20"/>
                <w:szCs w:val="20"/>
              </w:rPr>
            </w:pPr>
          </w:p>
        </w:tc>
        <w:tc>
          <w:tcPr>
            <w:tcW w:w="2945" w:type="dxa"/>
          </w:tcPr>
          <w:p w14:paraId="1DD60FAA" w14:textId="77777777" w:rsidR="006C3B56" w:rsidRPr="00A92E8B" w:rsidRDefault="006C3B56" w:rsidP="00313239">
            <w:pPr>
              <w:rPr>
                <w:rFonts w:ascii="Arial" w:hAnsi="Arial"/>
                <w:sz w:val="20"/>
                <w:szCs w:val="20"/>
              </w:rPr>
            </w:pPr>
          </w:p>
        </w:tc>
        <w:tc>
          <w:tcPr>
            <w:tcW w:w="2594" w:type="dxa"/>
          </w:tcPr>
          <w:p w14:paraId="3823C194" w14:textId="77777777" w:rsidR="006C3B56" w:rsidRPr="00A92E8B" w:rsidRDefault="006C3B56" w:rsidP="00313239">
            <w:pPr>
              <w:rPr>
                <w:rFonts w:ascii="Arial" w:hAnsi="Arial"/>
                <w:sz w:val="20"/>
                <w:szCs w:val="20"/>
              </w:rPr>
            </w:pPr>
          </w:p>
        </w:tc>
      </w:tr>
    </w:tbl>
    <w:p w14:paraId="2043B955" w14:textId="77777777" w:rsidR="006C3B56" w:rsidRPr="00A92E8B" w:rsidRDefault="006C3B56" w:rsidP="006C3B56">
      <w:pPr>
        <w:rPr>
          <w:rFonts w:ascii="Arial" w:hAnsi="Arial"/>
          <w:sz w:val="22"/>
          <w:szCs w:val="22"/>
        </w:rPr>
      </w:pPr>
    </w:p>
    <w:p w14:paraId="6129A700" w14:textId="77777777" w:rsidR="00AA0B09" w:rsidRPr="002D1F9E" w:rsidRDefault="00AA0B09" w:rsidP="006C3B56">
      <w:pPr>
        <w:rPr>
          <w:rFonts w:ascii="Arial" w:hAnsi="Arial" w:cs="Arial"/>
          <w:b/>
          <w:i/>
          <w:sz w:val="22"/>
          <w:szCs w:val="22"/>
        </w:rPr>
      </w:pPr>
      <w:r w:rsidRPr="002D1F9E">
        <w:rPr>
          <w:rFonts w:ascii="Arial" w:hAnsi="Arial" w:cs="Arial"/>
          <w:b/>
          <w:i/>
          <w:sz w:val="22"/>
          <w:szCs w:val="22"/>
        </w:rPr>
        <w:t>IMPORTANT SAFETY NOTE:</w:t>
      </w:r>
    </w:p>
    <w:p w14:paraId="15F8A2E3" w14:textId="77777777" w:rsidR="00AA0B09" w:rsidRPr="00EF2724" w:rsidRDefault="00AA0B09" w:rsidP="00AA0B09">
      <w:pPr>
        <w:pStyle w:val="NormalWeb"/>
        <w:rPr>
          <w:rFonts w:ascii="Arial" w:hAnsi="Arial" w:cs="Arial"/>
          <w:sz w:val="22"/>
          <w:szCs w:val="22"/>
        </w:rPr>
      </w:pPr>
      <w:r w:rsidRPr="00EF2724">
        <w:rPr>
          <w:rFonts w:ascii="Arial" w:hAnsi="Arial" w:cs="Arial"/>
          <w:sz w:val="22"/>
          <w:szCs w:val="22"/>
        </w:rPr>
        <w:t xml:space="preserve">While traveling both at home and abroad, always remain </w:t>
      </w:r>
      <w:r w:rsidRPr="00EF2724">
        <w:rPr>
          <w:rStyle w:val="il"/>
          <w:rFonts w:ascii="Arial" w:hAnsi="Arial" w:cs="Arial"/>
          <w:sz w:val="22"/>
          <w:szCs w:val="22"/>
        </w:rPr>
        <w:t>vigilant</w:t>
      </w:r>
      <w:r w:rsidRPr="00EF2724">
        <w:rPr>
          <w:rFonts w:ascii="Arial" w:hAnsi="Arial" w:cs="Arial"/>
          <w:sz w:val="22"/>
          <w:szCs w:val="22"/>
        </w:rPr>
        <w:t>. Carry a fully charged cell phone with emergency contacts; know where your family members and colleagues are located and how to reach them in case of an emergency, keeping in mind that the internet and cell phones may not always function. </w:t>
      </w:r>
    </w:p>
    <w:p w14:paraId="7E8DA9EA" w14:textId="77777777" w:rsidR="00AA0B09" w:rsidRPr="00EF2724" w:rsidRDefault="00AA0B09" w:rsidP="00AA0B09">
      <w:pPr>
        <w:pStyle w:val="NormalWeb"/>
        <w:rPr>
          <w:rFonts w:ascii="Arial" w:hAnsi="Arial" w:cs="Arial"/>
          <w:sz w:val="22"/>
          <w:szCs w:val="22"/>
        </w:rPr>
      </w:pPr>
      <w:r w:rsidRPr="00EF2724">
        <w:rPr>
          <w:rFonts w:ascii="Arial" w:hAnsi="Arial" w:cs="Arial"/>
          <w:sz w:val="22"/>
          <w:szCs w:val="22"/>
        </w:rPr>
        <w:lastRenderedPageBreak/>
        <w:t>Maintain security awareness at all times</w:t>
      </w:r>
      <w:proofErr w:type="gramStart"/>
      <w:r w:rsidRPr="00EF2724">
        <w:rPr>
          <w:rFonts w:ascii="Arial" w:hAnsi="Arial" w:cs="Arial"/>
          <w:sz w:val="22"/>
          <w:szCs w:val="22"/>
        </w:rPr>
        <w:t>;</w:t>
      </w:r>
      <w:proofErr w:type="gramEnd"/>
      <w:r w:rsidRPr="00EF2724">
        <w:rPr>
          <w:rFonts w:ascii="Arial" w:hAnsi="Arial" w:cs="Arial"/>
          <w:sz w:val="22"/>
          <w:szCs w:val="22"/>
        </w:rPr>
        <w:t xml:space="preserve"> pay attention to persons in proximity to you and be aware of any unattended packages. Avoid crowded areas as they present target rich environments for criminals and terrorists alike. Identify egress points in the event of an emergency.</w:t>
      </w:r>
      <w:bookmarkStart w:id="0" w:name="_GoBack"/>
      <w:bookmarkEnd w:id="0"/>
    </w:p>
    <w:p w14:paraId="1BBC72D7" w14:textId="77777777" w:rsidR="006C3B56" w:rsidRPr="00A92E8B" w:rsidRDefault="00AA0B09" w:rsidP="00AA0B09">
      <w:pPr>
        <w:rPr>
          <w:rFonts w:ascii="Arial" w:hAnsi="Arial"/>
          <w:sz w:val="22"/>
          <w:szCs w:val="22"/>
        </w:rPr>
      </w:pPr>
      <w:r w:rsidRPr="00A92E8B">
        <w:rPr>
          <w:rFonts w:ascii="Arial" w:hAnsi="Arial"/>
          <w:sz w:val="22"/>
          <w:szCs w:val="22"/>
        </w:rPr>
        <w:t xml:space="preserve"> </w:t>
      </w:r>
    </w:p>
    <w:p w14:paraId="278E6D43" w14:textId="77777777" w:rsidR="006C3B56" w:rsidRDefault="006C3B56" w:rsidP="006C3B56">
      <w:pPr>
        <w:rPr>
          <w:rFonts w:ascii="Arial" w:hAnsi="Arial"/>
          <w:b/>
          <w:i/>
          <w:sz w:val="22"/>
          <w:szCs w:val="22"/>
        </w:rPr>
      </w:pPr>
      <w:r w:rsidRPr="00A92E8B">
        <w:rPr>
          <w:rFonts w:ascii="Arial" w:hAnsi="Arial"/>
          <w:b/>
          <w:i/>
          <w:sz w:val="22"/>
          <w:szCs w:val="22"/>
        </w:rPr>
        <w:lastRenderedPageBreak/>
        <w:t>Emergency Contacts and Resources at Your Destination</w:t>
      </w:r>
    </w:p>
    <w:p w14:paraId="1E025DF0" w14:textId="77777777" w:rsidR="006C3B56" w:rsidRDefault="006C3B56" w:rsidP="006C3B56">
      <w:pPr>
        <w:rPr>
          <w:rFonts w:ascii="Arial" w:hAnsi="Arial"/>
          <w:b/>
          <w:i/>
          <w:sz w:val="22"/>
          <w:szCs w:val="22"/>
        </w:rPr>
      </w:pPr>
    </w:p>
    <w:tbl>
      <w:tblPr>
        <w:tblStyle w:val="TableGrid"/>
        <w:tblW w:w="0" w:type="auto"/>
        <w:tblLook w:val="04A0" w:firstRow="1" w:lastRow="0" w:firstColumn="1" w:lastColumn="0" w:noHBand="0" w:noVBand="1"/>
      </w:tblPr>
      <w:tblGrid>
        <w:gridCol w:w="4608"/>
        <w:gridCol w:w="4248"/>
      </w:tblGrid>
      <w:tr w:rsidR="006C3B56" w:rsidRPr="00117EB7" w14:paraId="53A0F8F2" w14:textId="77777777" w:rsidTr="00313239">
        <w:tc>
          <w:tcPr>
            <w:tcW w:w="4608" w:type="dxa"/>
          </w:tcPr>
          <w:p w14:paraId="5BDA754F" w14:textId="77777777" w:rsidR="006C3B56" w:rsidRPr="00117EB7" w:rsidRDefault="006C3B56" w:rsidP="00313239">
            <w:pPr>
              <w:rPr>
                <w:rFonts w:ascii="Arial" w:hAnsi="Arial"/>
                <w:b/>
                <w:sz w:val="20"/>
                <w:szCs w:val="20"/>
              </w:rPr>
            </w:pPr>
            <w:r w:rsidRPr="00117EB7">
              <w:rPr>
                <w:rFonts w:ascii="Arial" w:hAnsi="Arial"/>
                <w:b/>
                <w:sz w:val="20"/>
                <w:szCs w:val="20"/>
              </w:rPr>
              <w:t>24/7 On-Site Emergency Contact Number</w:t>
            </w:r>
          </w:p>
        </w:tc>
        <w:tc>
          <w:tcPr>
            <w:tcW w:w="4248" w:type="dxa"/>
          </w:tcPr>
          <w:p w14:paraId="66D34F95" w14:textId="77777777" w:rsidR="006C3B56" w:rsidRPr="00117EB7" w:rsidRDefault="006C3B56" w:rsidP="00313239">
            <w:pPr>
              <w:rPr>
                <w:rFonts w:ascii="Arial" w:hAnsi="Arial"/>
                <w:sz w:val="20"/>
                <w:szCs w:val="20"/>
              </w:rPr>
            </w:pPr>
          </w:p>
        </w:tc>
      </w:tr>
      <w:tr w:rsidR="006C3B56" w:rsidRPr="00117EB7" w14:paraId="53DFA154" w14:textId="77777777" w:rsidTr="00313239">
        <w:tc>
          <w:tcPr>
            <w:tcW w:w="4608" w:type="dxa"/>
          </w:tcPr>
          <w:p w14:paraId="617B3261" w14:textId="77777777" w:rsidR="006C3B56" w:rsidRPr="00117EB7" w:rsidRDefault="006C3B56" w:rsidP="00313239">
            <w:pPr>
              <w:rPr>
                <w:rFonts w:ascii="Arial" w:hAnsi="Arial"/>
                <w:b/>
                <w:sz w:val="20"/>
                <w:szCs w:val="20"/>
              </w:rPr>
            </w:pPr>
            <w:r w:rsidRPr="00117EB7">
              <w:rPr>
                <w:rFonts w:ascii="Arial" w:hAnsi="Arial"/>
                <w:b/>
                <w:sz w:val="20"/>
                <w:szCs w:val="20"/>
              </w:rPr>
              <w:t>Local Emergency Services (911 equivalent)</w:t>
            </w:r>
          </w:p>
        </w:tc>
        <w:tc>
          <w:tcPr>
            <w:tcW w:w="4248" w:type="dxa"/>
          </w:tcPr>
          <w:p w14:paraId="4E48A49B" w14:textId="77777777" w:rsidR="006C3B56" w:rsidRPr="00117EB7" w:rsidRDefault="006C3B56" w:rsidP="00313239">
            <w:pPr>
              <w:rPr>
                <w:rFonts w:ascii="Arial" w:hAnsi="Arial"/>
                <w:sz w:val="20"/>
                <w:szCs w:val="20"/>
              </w:rPr>
            </w:pPr>
          </w:p>
        </w:tc>
      </w:tr>
      <w:tr w:rsidR="006C3B56" w:rsidRPr="00117EB7" w14:paraId="7660BFB2" w14:textId="77777777" w:rsidTr="00313239">
        <w:tc>
          <w:tcPr>
            <w:tcW w:w="4608" w:type="dxa"/>
          </w:tcPr>
          <w:p w14:paraId="453CF73F" w14:textId="77777777" w:rsidR="006C3B56" w:rsidRPr="00117EB7" w:rsidRDefault="006C3B56" w:rsidP="00313239">
            <w:pPr>
              <w:jc w:val="right"/>
              <w:rPr>
                <w:rFonts w:ascii="Arial" w:hAnsi="Arial"/>
                <w:b/>
                <w:sz w:val="20"/>
                <w:szCs w:val="20"/>
              </w:rPr>
            </w:pPr>
            <w:proofErr w:type="spellStart"/>
            <w:r>
              <w:rPr>
                <w:rFonts w:ascii="Arial" w:hAnsi="Arial"/>
                <w:b/>
                <w:sz w:val="20"/>
                <w:szCs w:val="20"/>
              </w:rPr>
              <w:t>Europ</w:t>
            </w:r>
            <w:proofErr w:type="spellEnd"/>
            <w:r>
              <w:rPr>
                <w:rFonts w:ascii="Arial" w:hAnsi="Arial"/>
                <w:b/>
                <w:sz w:val="20"/>
                <w:szCs w:val="20"/>
              </w:rPr>
              <w:t xml:space="preserve"> Assistance</w:t>
            </w:r>
          </w:p>
        </w:tc>
        <w:tc>
          <w:tcPr>
            <w:tcW w:w="4248" w:type="dxa"/>
          </w:tcPr>
          <w:p w14:paraId="4EE5FCA9" w14:textId="77777777" w:rsidR="006C3B56" w:rsidRDefault="006C3B56" w:rsidP="00313239">
            <w:pPr>
              <w:rPr>
                <w:rFonts w:ascii="Arial" w:hAnsi="Arial"/>
                <w:sz w:val="20"/>
                <w:szCs w:val="20"/>
              </w:rPr>
            </w:pPr>
            <w:r>
              <w:rPr>
                <w:rFonts w:ascii="Arial" w:hAnsi="Arial"/>
                <w:sz w:val="20"/>
                <w:szCs w:val="20"/>
              </w:rPr>
              <w:t>+1 240 330 1551</w:t>
            </w:r>
          </w:p>
          <w:p w14:paraId="681AB1E3" w14:textId="77777777" w:rsidR="006C3B56" w:rsidRDefault="00313239" w:rsidP="00313239">
            <w:pPr>
              <w:rPr>
                <w:rFonts w:ascii="Arial" w:hAnsi="Arial"/>
                <w:sz w:val="20"/>
                <w:szCs w:val="20"/>
              </w:rPr>
            </w:pPr>
            <w:hyperlink r:id="rId12" w:history="1">
              <w:r w:rsidR="006C3B56" w:rsidRPr="00117EB7">
                <w:rPr>
                  <w:rStyle w:val="Hyperlink"/>
                  <w:rFonts w:ascii="Arial" w:hAnsi="Arial"/>
                  <w:sz w:val="20"/>
                  <w:szCs w:val="20"/>
                </w:rPr>
                <w:t>ops@europassistance-usa.com</w:t>
              </w:r>
            </w:hyperlink>
          </w:p>
          <w:p w14:paraId="63275124" w14:textId="77777777" w:rsidR="006C3B56" w:rsidRPr="00117EB7" w:rsidRDefault="006C3B56" w:rsidP="00313239">
            <w:pPr>
              <w:rPr>
                <w:rFonts w:ascii="Arial" w:hAnsi="Arial"/>
                <w:sz w:val="20"/>
                <w:szCs w:val="20"/>
              </w:rPr>
            </w:pPr>
          </w:p>
        </w:tc>
      </w:tr>
      <w:tr w:rsidR="006C3B56" w:rsidRPr="00117EB7" w14:paraId="59FDE9E9" w14:textId="77777777" w:rsidTr="00313239">
        <w:tc>
          <w:tcPr>
            <w:tcW w:w="4608" w:type="dxa"/>
          </w:tcPr>
          <w:p w14:paraId="78A705E6" w14:textId="77777777" w:rsidR="006C3B56" w:rsidRDefault="006C3B56" w:rsidP="00313239">
            <w:pPr>
              <w:jc w:val="right"/>
              <w:rPr>
                <w:rFonts w:ascii="Arial" w:hAnsi="Arial"/>
                <w:b/>
                <w:sz w:val="20"/>
                <w:szCs w:val="20"/>
              </w:rPr>
            </w:pPr>
            <w:r>
              <w:rPr>
                <w:rFonts w:ascii="Arial" w:hAnsi="Arial"/>
                <w:b/>
                <w:sz w:val="20"/>
                <w:szCs w:val="20"/>
              </w:rPr>
              <w:t>U.S. Embassy or Consulate</w:t>
            </w:r>
          </w:p>
          <w:p w14:paraId="3A9A3AAC" w14:textId="77777777" w:rsidR="006C3B56" w:rsidRDefault="006C3B56" w:rsidP="00313239">
            <w:pPr>
              <w:jc w:val="right"/>
              <w:rPr>
                <w:rFonts w:ascii="Arial" w:hAnsi="Arial"/>
                <w:sz w:val="20"/>
                <w:szCs w:val="20"/>
              </w:rPr>
            </w:pPr>
            <w:r>
              <w:rPr>
                <w:rFonts w:ascii="Arial" w:hAnsi="Arial"/>
                <w:sz w:val="20"/>
                <w:szCs w:val="20"/>
              </w:rPr>
              <w:t>Address:</w:t>
            </w:r>
          </w:p>
          <w:p w14:paraId="49C9A489" w14:textId="77777777" w:rsidR="006C3B56" w:rsidRDefault="006C3B56" w:rsidP="00313239">
            <w:pPr>
              <w:jc w:val="right"/>
              <w:rPr>
                <w:rFonts w:ascii="Arial" w:hAnsi="Arial"/>
                <w:sz w:val="20"/>
                <w:szCs w:val="20"/>
              </w:rPr>
            </w:pPr>
            <w:r>
              <w:rPr>
                <w:rFonts w:ascii="Arial" w:hAnsi="Arial"/>
                <w:sz w:val="20"/>
                <w:szCs w:val="20"/>
              </w:rPr>
              <w:t>Telephone:</w:t>
            </w:r>
          </w:p>
          <w:p w14:paraId="57BA039E" w14:textId="77777777" w:rsidR="006C3B56" w:rsidRPr="00D1009E" w:rsidRDefault="006C3B56" w:rsidP="00313239">
            <w:pPr>
              <w:jc w:val="right"/>
              <w:rPr>
                <w:rFonts w:ascii="Arial" w:hAnsi="Arial"/>
                <w:sz w:val="20"/>
                <w:szCs w:val="20"/>
              </w:rPr>
            </w:pPr>
            <w:r>
              <w:rPr>
                <w:rFonts w:ascii="Arial" w:hAnsi="Arial"/>
                <w:sz w:val="20"/>
                <w:szCs w:val="20"/>
              </w:rPr>
              <w:t>Hours:</w:t>
            </w:r>
          </w:p>
        </w:tc>
        <w:tc>
          <w:tcPr>
            <w:tcW w:w="4248" w:type="dxa"/>
          </w:tcPr>
          <w:p w14:paraId="1629BB2A" w14:textId="77777777" w:rsidR="006C3B56" w:rsidRPr="00117EB7" w:rsidRDefault="006C3B56" w:rsidP="00313239">
            <w:pPr>
              <w:rPr>
                <w:rFonts w:ascii="Arial" w:hAnsi="Arial"/>
                <w:sz w:val="20"/>
                <w:szCs w:val="20"/>
              </w:rPr>
            </w:pPr>
          </w:p>
        </w:tc>
      </w:tr>
      <w:tr w:rsidR="006C3B56" w:rsidRPr="00117EB7" w14:paraId="2B43ED7D" w14:textId="77777777" w:rsidTr="00313239">
        <w:tc>
          <w:tcPr>
            <w:tcW w:w="4608" w:type="dxa"/>
          </w:tcPr>
          <w:p w14:paraId="7D037D90" w14:textId="77777777" w:rsidR="006C3B56" w:rsidRDefault="006C3B56" w:rsidP="00313239">
            <w:pPr>
              <w:jc w:val="right"/>
              <w:rPr>
                <w:rFonts w:ascii="Arial" w:hAnsi="Arial"/>
                <w:b/>
                <w:i/>
                <w:sz w:val="20"/>
                <w:szCs w:val="20"/>
              </w:rPr>
            </w:pPr>
            <w:r>
              <w:rPr>
                <w:rFonts w:ascii="Arial" w:hAnsi="Arial"/>
                <w:b/>
                <w:sz w:val="20"/>
                <w:szCs w:val="20"/>
              </w:rPr>
              <w:t>Nearest ER Hospital or Clinic</w:t>
            </w:r>
          </w:p>
          <w:p w14:paraId="09F4E910" w14:textId="77777777" w:rsidR="006C3B56" w:rsidRDefault="006C3B56" w:rsidP="00313239">
            <w:pPr>
              <w:jc w:val="right"/>
              <w:rPr>
                <w:rFonts w:ascii="Arial" w:hAnsi="Arial"/>
                <w:sz w:val="20"/>
                <w:szCs w:val="20"/>
              </w:rPr>
            </w:pPr>
            <w:r>
              <w:rPr>
                <w:rFonts w:ascii="Arial" w:hAnsi="Arial"/>
                <w:sz w:val="20"/>
                <w:szCs w:val="20"/>
              </w:rPr>
              <w:t xml:space="preserve">(obtain from on-site contact or </w:t>
            </w:r>
            <w:proofErr w:type="spellStart"/>
            <w:r>
              <w:rPr>
                <w:rFonts w:ascii="Arial" w:hAnsi="Arial"/>
                <w:sz w:val="20"/>
                <w:szCs w:val="20"/>
              </w:rPr>
              <w:t>Europ</w:t>
            </w:r>
            <w:proofErr w:type="spellEnd"/>
            <w:r>
              <w:rPr>
                <w:rFonts w:ascii="Arial" w:hAnsi="Arial"/>
                <w:sz w:val="20"/>
                <w:szCs w:val="20"/>
              </w:rPr>
              <w:t xml:space="preserve"> Assistance)</w:t>
            </w:r>
          </w:p>
          <w:p w14:paraId="139DC615" w14:textId="77777777" w:rsidR="006C3B56" w:rsidRDefault="006C3B56" w:rsidP="00313239">
            <w:pPr>
              <w:jc w:val="right"/>
              <w:rPr>
                <w:rFonts w:ascii="Arial" w:hAnsi="Arial"/>
                <w:sz w:val="20"/>
                <w:szCs w:val="20"/>
              </w:rPr>
            </w:pPr>
            <w:r>
              <w:rPr>
                <w:rFonts w:ascii="Arial" w:hAnsi="Arial"/>
                <w:sz w:val="20"/>
                <w:szCs w:val="20"/>
              </w:rPr>
              <w:t>Hospital or Clinic Name</w:t>
            </w:r>
          </w:p>
          <w:p w14:paraId="26C4E11B" w14:textId="77777777" w:rsidR="006C3B56" w:rsidRDefault="006C3B56" w:rsidP="00313239">
            <w:pPr>
              <w:jc w:val="right"/>
              <w:rPr>
                <w:rFonts w:ascii="Arial" w:hAnsi="Arial"/>
                <w:sz w:val="20"/>
                <w:szCs w:val="20"/>
              </w:rPr>
            </w:pPr>
            <w:r>
              <w:rPr>
                <w:rFonts w:ascii="Arial" w:hAnsi="Arial"/>
                <w:sz w:val="20"/>
                <w:szCs w:val="20"/>
              </w:rPr>
              <w:t>Address:</w:t>
            </w:r>
          </w:p>
          <w:p w14:paraId="69FC9B9A" w14:textId="77777777" w:rsidR="006C3B56" w:rsidRPr="00D1009E" w:rsidRDefault="006C3B56" w:rsidP="00313239">
            <w:pPr>
              <w:jc w:val="right"/>
              <w:rPr>
                <w:rFonts w:ascii="Arial" w:hAnsi="Arial"/>
                <w:sz w:val="20"/>
                <w:szCs w:val="20"/>
              </w:rPr>
            </w:pPr>
            <w:r>
              <w:rPr>
                <w:rFonts w:ascii="Arial" w:hAnsi="Arial"/>
                <w:sz w:val="20"/>
                <w:szCs w:val="20"/>
              </w:rPr>
              <w:t>Telephone:</w:t>
            </w:r>
          </w:p>
        </w:tc>
        <w:tc>
          <w:tcPr>
            <w:tcW w:w="4248" w:type="dxa"/>
          </w:tcPr>
          <w:p w14:paraId="1AEA5823" w14:textId="77777777" w:rsidR="006C3B56" w:rsidRPr="00117EB7" w:rsidRDefault="006C3B56" w:rsidP="00313239">
            <w:pPr>
              <w:rPr>
                <w:rFonts w:ascii="Arial" w:hAnsi="Arial"/>
                <w:sz w:val="20"/>
                <w:szCs w:val="20"/>
              </w:rPr>
            </w:pPr>
          </w:p>
        </w:tc>
      </w:tr>
      <w:tr w:rsidR="006C3B56" w:rsidRPr="00117EB7" w14:paraId="33F93B0B" w14:textId="77777777" w:rsidTr="00313239">
        <w:tc>
          <w:tcPr>
            <w:tcW w:w="4608" w:type="dxa"/>
          </w:tcPr>
          <w:p w14:paraId="67FAA5C8" w14:textId="77777777" w:rsidR="006C3B56" w:rsidRDefault="006C3B56" w:rsidP="00313239">
            <w:pPr>
              <w:jc w:val="right"/>
              <w:rPr>
                <w:rFonts w:ascii="Arial" w:hAnsi="Arial"/>
                <w:b/>
                <w:sz w:val="20"/>
                <w:szCs w:val="20"/>
              </w:rPr>
            </w:pPr>
            <w:r>
              <w:rPr>
                <w:rFonts w:ascii="Arial" w:hAnsi="Arial"/>
                <w:b/>
                <w:sz w:val="20"/>
                <w:szCs w:val="20"/>
              </w:rPr>
              <w:t>Organization or Other On-Site Contact</w:t>
            </w:r>
          </w:p>
          <w:p w14:paraId="15B6CD8A" w14:textId="77777777" w:rsidR="006C3B56" w:rsidRDefault="006C3B56" w:rsidP="00313239">
            <w:pPr>
              <w:jc w:val="right"/>
              <w:rPr>
                <w:rFonts w:ascii="Arial" w:hAnsi="Arial"/>
                <w:sz w:val="20"/>
                <w:szCs w:val="20"/>
              </w:rPr>
            </w:pPr>
            <w:r>
              <w:rPr>
                <w:rFonts w:ascii="Arial" w:hAnsi="Arial"/>
                <w:sz w:val="20"/>
                <w:szCs w:val="20"/>
              </w:rPr>
              <w:t>Name:</w:t>
            </w:r>
          </w:p>
          <w:p w14:paraId="20F7DF7B" w14:textId="77777777" w:rsidR="006C3B56" w:rsidRDefault="006C3B56" w:rsidP="00313239">
            <w:pPr>
              <w:jc w:val="right"/>
              <w:rPr>
                <w:rFonts w:ascii="Arial" w:hAnsi="Arial"/>
                <w:sz w:val="20"/>
                <w:szCs w:val="20"/>
              </w:rPr>
            </w:pPr>
            <w:r>
              <w:rPr>
                <w:rFonts w:ascii="Arial" w:hAnsi="Arial"/>
                <w:sz w:val="20"/>
                <w:szCs w:val="20"/>
              </w:rPr>
              <w:t>Title:</w:t>
            </w:r>
          </w:p>
          <w:p w14:paraId="60453BF0" w14:textId="77777777" w:rsidR="006C3B56" w:rsidRDefault="006C3B56" w:rsidP="00313239">
            <w:pPr>
              <w:jc w:val="right"/>
              <w:rPr>
                <w:rFonts w:ascii="Arial" w:hAnsi="Arial"/>
                <w:sz w:val="20"/>
                <w:szCs w:val="20"/>
              </w:rPr>
            </w:pPr>
            <w:r>
              <w:rPr>
                <w:rFonts w:ascii="Arial" w:hAnsi="Arial"/>
                <w:sz w:val="20"/>
                <w:szCs w:val="20"/>
              </w:rPr>
              <w:t>Telephone:</w:t>
            </w:r>
          </w:p>
          <w:p w14:paraId="5B194040" w14:textId="77777777" w:rsidR="006C3B56" w:rsidRPr="00D1009E" w:rsidRDefault="006C3B56" w:rsidP="00313239">
            <w:pPr>
              <w:jc w:val="right"/>
              <w:rPr>
                <w:rFonts w:ascii="Arial" w:hAnsi="Arial"/>
                <w:sz w:val="20"/>
                <w:szCs w:val="20"/>
              </w:rPr>
            </w:pPr>
            <w:r>
              <w:rPr>
                <w:rFonts w:ascii="Arial" w:hAnsi="Arial"/>
                <w:sz w:val="20"/>
                <w:szCs w:val="20"/>
              </w:rPr>
              <w:t>Email:</w:t>
            </w:r>
          </w:p>
        </w:tc>
        <w:tc>
          <w:tcPr>
            <w:tcW w:w="4248" w:type="dxa"/>
          </w:tcPr>
          <w:p w14:paraId="72C2BDD3" w14:textId="77777777" w:rsidR="006C3B56" w:rsidRPr="00117EB7" w:rsidRDefault="006C3B56" w:rsidP="00313239">
            <w:pPr>
              <w:rPr>
                <w:rFonts w:ascii="Arial" w:hAnsi="Arial"/>
                <w:sz w:val="20"/>
                <w:szCs w:val="20"/>
              </w:rPr>
            </w:pPr>
          </w:p>
        </w:tc>
      </w:tr>
      <w:tr w:rsidR="006C3B56" w:rsidRPr="00117EB7" w14:paraId="74D8D441" w14:textId="77777777" w:rsidTr="00313239">
        <w:tc>
          <w:tcPr>
            <w:tcW w:w="4608" w:type="dxa"/>
          </w:tcPr>
          <w:p w14:paraId="7B5AE458" w14:textId="77777777" w:rsidR="006C3B56" w:rsidRDefault="006C3B56" w:rsidP="00313239">
            <w:pPr>
              <w:jc w:val="right"/>
              <w:rPr>
                <w:rFonts w:ascii="Arial" w:hAnsi="Arial"/>
                <w:b/>
                <w:sz w:val="20"/>
                <w:szCs w:val="20"/>
              </w:rPr>
            </w:pPr>
            <w:r>
              <w:rPr>
                <w:rFonts w:ascii="Arial" w:hAnsi="Arial"/>
                <w:b/>
                <w:sz w:val="20"/>
                <w:szCs w:val="20"/>
              </w:rPr>
              <w:t>PLU Advisor Contact #1</w:t>
            </w:r>
          </w:p>
          <w:p w14:paraId="68F6EB84" w14:textId="77777777" w:rsidR="006C3B56" w:rsidRDefault="006C3B56" w:rsidP="00313239">
            <w:pPr>
              <w:jc w:val="right"/>
              <w:rPr>
                <w:rFonts w:ascii="Arial" w:hAnsi="Arial"/>
                <w:sz w:val="20"/>
                <w:szCs w:val="20"/>
              </w:rPr>
            </w:pPr>
            <w:r>
              <w:rPr>
                <w:rFonts w:ascii="Arial" w:hAnsi="Arial"/>
                <w:sz w:val="20"/>
                <w:szCs w:val="20"/>
              </w:rPr>
              <w:t>Name:</w:t>
            </w:r>
          </w:p>
          <w:p w14:paraId="63B6285A" w14:textId="77777777" w:rsidR="006C3B56" w:rsidRDefault="006C3B56" w:rsidP="00313239">
            <w:pPr>
              <w:jc w:val="right"/>
              <w:rPr>
                <w:rFonts w:ascii="Arial" w:hAnsi="Arial"/>
                <w:sz w:val="20"/>
                <w:szCs w:val="20"/>
              </w:rPr>
            </w:pPr>
            <w:r>
              <w:rPr>
                <w:rFonts w:ascii="Arial" w:hAnsi="Arial"/>
                <w:sz w:val="20"/>
                <w:szCs w:val="20"/>
              </w:rPr>
              <w:t>Title:</w:t>
            </w:r>
          </w:p>
          <w:p w14:paraId="5E36F922" w14:textId="77777777" w:rsidR="006C3B56" w:rsidRDefault="006C3B56" w:rsidP="00313239">
            <w:pPr>
              <w:jc w:val="right"/>
              <w:rPr>
                <w:rFonts w:ascii="Arial" w:hAnsi="Arial"/>
                <w:sz w:val="20"/>
                <w:szCs w:val="20"/>
              </w:rPr>
            </w:pPr>
            <w:r>
              <w:rPr>
                <w:rFonts w:ascii="Arial" w:hAnsi="Arial"/>
                <w:sz w:val="20"/>
                <w:szCs w:val="20"/>
              </w:rPr>
              <w:t>Telephone:</w:t>
            </w:r>
          </w:p>
          <w:p w14:paraId="7E007187" w14:textId="77777777" w:rsidR="006C3B56" w:rsidRPr="00D1009E" w:rsidRDefault="006C3B56" w:rsidP="00313239">
            <w:pPr>
              <w:jc w:val="right"/>
              <w:rPr>
                <w:rFonts w:ascii="Arial" w:hAnsi="Arial"/>
                <w:sz w:val="20"/>
                <w:szCs w:val="20"/>
              </w:rPr>
            </w:pPr>
            <w:r>
              <w:rPr>
                <w:rFonts w:ascii="Arial" w:hAnsi="Arial"/>
                <w:sz w:val="20"/>
                <w:szCs w:val="20"/>
              </w:rPr>
              <w:t>Email:</w:t>
            </w:r>
          </w:p>
        </w:tc>
        <w:tc>
          <w:tcPr>
            <w:tcW w:w="4248" w:type="dxa"/>
          </w:tcPr>
          <w:p w14:paraId="7210429F" w14:textId="77777777" w:rsidR="006C3B56" w:rsidRPr="00117EB7" w:rsidRDefault="006C3B56" w:rsidP="00313239">
            <w:pPr>
              <w:rPr>
                <w:rFonts w:ascii="Arial" w:hAnsi="Arial"/>
                <w:sz w:val="20"/>
                <w:szCs w:val="20"/>
              </w:rPr>
            </w:pPr>
          </w:p>
        </w:tc>
      </w:tr>
      <w:tr w:rsidR="006C3B56" w:rsidRPr="00117EB7" w14:paraId="46680C45" w14:textId="77777777" w:rsidTr="00313239">
        <w:tc>
          <w:tcPr>
            <w:tcW w:w="4608" w:type="dxa"/>
          </w:tcPr>
          <w:p w14:paraId="3D53C39D" w14:textId="77777777" w:rsidR="006C3B56" w:rsidRDefault="006C3B56" w:rsidP="00313239">
            <w:pPr>
              <w:jc w:val="right"/>
              <w:rPr>
                <w:rFonts w:ascii="Arial" w:hAnsi="Arial"/>
                <w:b/>
                <w:sz w:val="20"/>
                <w:szCs w:val="20"/>
              </w:rPr>
            </w:pPr>
            <w:r>
              <w:rPr>
                <w:rFonts w:ascii="Arial" w:hAnsi="Arial"/>
                <w:b/>
                <w:sz w:val="20"/>
                <w:szCs w:val="20"/>
              </w:rPr>
              <w:t>PLU Advisor Contact #2</w:t>
            </w:r>
          </w:p>
          <w:p w14:paraId="51843D91" w14:textId="77777777" w:rsidR="006C3B56" w:rsidRDefault="006C3B56" w:rsidP="00313239">
            <w:pPr>
              <w:jc w:val="right"/>
              <w:rPr>
                <w:rFonts w:ascii="Arial" w:hAnsi="Arial"/>
                <w:sz w:val="20"/>
                <w:szCs w:val="20"/>
              </w:rPr>
            </w:pPr>
            <w:r>
              <w:rPr>
                <w:rFonts w:ascii="Arial" w:hAnsi="Arial"/>
                <w:sz w:val="20"/>
                <w:szCs w:val="20"/>
              </w:rPr>
              <w:t>Name:</w:t>
            </w:r>
          </w:p>
          <w:p w14:paraId="593AD438" w14:textId="77777777" w:rsidR="006C3B56" w:rsidRDefault="006C3B56" w:rsidP="00313239">
            <w:pPr>
              <w:jc w:val="right"/>
              <w:rPr>
                <w:rFonts w:ascii="Arial" w:hAnsi="Arial"/>
                <w:sz w:val="20"/>
                <w:szCs w:val="20"/>
              </w:rPr>
            </w:pPr>
            <w:r>
              <w:rPr>
                <w:rFonts w:ascii="Arial" w:hAnsi="Arial"/>
                <w:sz w:val="20"/>
                <w:szCs w:val="20"/>
              </w:rPr>
              <w:t>Title:</w:t>
            </w:r>
          </w:p>
          <w:p w14:paraId="40EC3B71" w14:textId="77777777" w:rsidR="006C3B56" w:rsidRDefault="006C3B56" w:rsidP="00313239">
            <w:pPr>
              <w:jc w:val="right"/>
              <w:rPr>
                <w:rFonts w:ascii="Arial" w:hAnsi="Arial"/>
                <w:sz w:val="20"/>
                <w:szCs w:val="20"/>
              </w:rPr>
            </w:pPr>
            <w:r>
              <w:rPr>
                <w:rFonts w:ascii="Arial" w:hAnsi="Arial"/>
                <w:sz w:val="20"/>
                <w:szCs w:val="20"/>
              </w:rPr>
              <w:t>Telephone:</w:t>
            </w:r>
          </w:p>
          <w:p w14:paraId="41B12263" w14:textId="77777777" w:rsidR="006C3B56" w:rsidRPr="00117EB7" w:rsidRDefault="006C3B56" w:rsidP="00313239">
            <w:pPr>
              <w:jc w:val="right"/>
              <w:rPr>
                <w:rFonts w:ascii="Arial" w:hAnsi="Arial"/>
                <w:b/>
                <w:sz w:val="20"/>
                <w:szCs w:val="20"/>
              </w:rPr>
            </w:pPr>
            <w:r>
              <w:rPr>
                <w:rFonts w:ascii="Arial" w:hAnsi="Arial"/>
                <w:sz w:val="20"/>
                <w:szCs w:val="20"/>
              </w:rPr>
              <w:t>Email:</w:t>
            </w:r>
          </w:p>
        </w:tc>
        <w:tc>
          <w:tcPr>
            <w:tcW w:w="4248" w:type="dxa"/>
          </w:tcPr>
          <w:p w14:paraId="4380FC9E" w14:textId="77777777" w:rsidR="006C3B56" w:rsidRPr="00117EB7" w:rsidRDefault="006C3B56" w:rsidP="00313239">
            <w:pPr>
              <w:rPr>
                <w:rFonts w:ascii="Arial" w:hAnsi="Arial"/>
                <w:sz w:val="20"/>
                <w:szCs w:val="20"/>
              </w:rPr>
            </w:pPr>
          </w:p>
        </w:tc>
      </w:tr>
      <w:tr w:rsidR="006C3B56" w:rsidRPr="00117EB7" w14:paraId="09CB20F0" w14:textId="77777777" w:rsidTr="00313239">
        <w:tc>
          <w:tcPr>
            <w:tcW w:w="4608" w:type="dxa"/>
          </w:tcPr>
          <w:p w14:paraId="20AB88DD" w14:textId="77777777" w:rsidR="006C3B56" w:rsidRPr="00117EB7" w:rsidRDefault="006C3B56" w:rsidP="00313239">
            <w:pPr>
              <w:jc w:val="right"/>
              <w:rPr>
                <w:rFonts w:ascii="Arial" w:hAnsi="Arial"/>
                <w:b/>
                <w:sz w:val="20"/>
                <w:szCs w:val="20"/>
              </w:rPr>
            </w:pPr>
            <w:r>
              <w:rPr>
                <w:rFonts w:ascii="Arial" w:hAnsi="Arial"/>
                <w:b/>
                <w:sz w:val="20"/>
                <w:szCs w:val="20"/>
              </w:rPr>
              <w:t>PLU Campus Safety</w:t>
            </w:r>
          </w:p>
        </w:tc>
        <w:tc>
          <w:tcPr>
            <w:tcW w:w="4248" w:type="dxa"/>
          </w:tcPr>
          <w:p w14:paraId="6FAE38EF" w14:textId="77777777" w:rsidR="006C3B56" w:rsidRPr="00117EB7" w:rsidRDefault="006C3B56" w:rsidP="00313239">
            <w:pPr>
              <w:rPr>
                <w:rFonts w:ascii="Arial" w:hAnsi="Arial"/>
                <w:sz w:val="20"/>
                <w:szCs w:val="20"/>
              </w:rPr>
            </w:pPr>
            <w:r>
              <w:rPr>
                <w:rFonts w:ascii="Arial" w:hAnsi="Arial"/>
                <w:sz w:val="20"/>
                <w:szCs w:val="20"/>
              </w:rPr>
              <w:t>(253) 535-7441</w:t>
            </w:r>
          </w:p>
        </w:tc>
      </w:tr>
      <w:tr w:rsidR="006C3B56" w:rsidRPr="00117EB7" w14:paraId="1937314F" w14:textId="77777777" w:rsidTr="00313239">
        <w:tc>
          <w:tcPr>
            <w:tcW w:w="4608" w:type="dxa"/>
          </w:tcPr>
          <w:p w14:paraId="50BB5142" w14:textId="77777777" w:rsidR="006C3B56" w:rsidRDefault="006C3B56" w:rsidP="00313239">
            <w:pPr>
              <w:jc w:val="right"/>
              <w:rPr>
                <w:rFonts w:ascii="Arial" w:hAnsi="Arial"/>
                <w:b/>
                <w:sz w:val="20"/>
                <w:szCs w:val="20"/>
              </w:rPr>
            </w:pPr>
            <w:r>
              <w:rPr>
                <w:rFonts w:ascii="Arial" w:hAnsi="Arial"/>
                <w:b/>
                <w:sz w:val="20"/>
                <w:szCs w:val="20"/>
              </w:rPr>
              <w:t xml:space="preserve">PLU Director of Risk Management </w:t>
            </w:r>
          </w:p>
          <w:p w14:paraId="3D29220D" w14:textId="77777777" w:rsidR="006C3B56" w:rsidRDefault="006C3B56" w:rsidP="00313239">
            <w:pPr>
              <w:jc w:val="right"/>
              <w:rPr>
                <w:rFonts w:ascii="Arial" w:hAnsi="Arial"/>
                <w:b/>
                <w:sz w:val="20"/>
                <w:szCs w:val="20"/>
              </w:rPr>
            </w:pPr>
            <w:r>
              <w:rPr>
                <w:rFonts w:ascii="Arial" w:hAnsi="Arial"/>
                <w:b/>
                <w:sz w:val="20"/>
                <w:szCs w:val="20"/>
              </w:rPr>
              <w:t>and Insurance</w:t>
            </w:r>
          </w:p>
          <w:p w14:paraId="6E0C14BA" w14:textId="77777777" w:rsidR="006C3B56" w:rsidRDefault="006C3B56" w:rsidP="00313239">
            <w:pPr>
              <w:jc w:val="right"/>
              <w:rPr>
                <w:rFonts w:ascii="Arial" w:hAnsi="Arial"/>
                <w:sz w:val="20"/>
                <w:szCs w:val="20"/>
              </w:rPr>
            </w:pPr>
            <w:r>
              <w:rPr>
                <w:rFonts w:ascii="Arial" w:hAnsi="Arial"/>
                <w:sz w:val="20"/>
                <w:szCs w:val="20"/>
              </w:rPr>
              <w:t>Name:</w:t>
            </w:r>
          </w:p>
          <w:p w14:paraId="608412C3" w14:textId="77777777" w:rsidR="006C3B56" w:rsidRDefault="006C3B56" w:rsidP="00313239">
            <w:pPr>
              <w:jc w:val="right"/>
              <w:rPr>
                <w:rFonts w:ascii="Arial" w:hAnsi="Arial"/>
                <w:sz w:val="20"/>
                <w:szCs w:val="20"/>
              </w:rPr>
            </w:pPr>
            <w:r>
              <w:rPr>
                <w:rFonts w:ascii="Arial" w:hAnsi="Arial"/>
                <w:sz w:val="20"/>
                <w:szCs w:val="20"/>
              </w:rPr>
              <w:t>Telephone:</w:t>
            </w:r>
          </w:p>
          <w:p w14:paraId="45D0B1F5" w14:textId="77777777" w:rsidR="006C3B56" w:rsidRDefault="006C3B56" w:rsidP="00313239">
            <w:pPr>
              <w:jc w:val="right"/>
              <w:rPr>
                <w:rFonts w:ascii="Arial" w:hAnsi="Arial"/>
                <w:b/>
                <w:sz w:val="20"/>
                <w:szCs w:val="20"/>
              </w:rPr>
            </w:pPr>
            <w:r>
              <w:rPr>
                <w:rFonts w:ascii="Arial" w:hAnsi="Arial"/>
                <w:sz w:val="20"/>
                <w:szCs w:val="20"/>
              </w:rPr>
              <w:t>Email:</w:t>
            </w:r>
          </w:p>
        </w:tc>
        <w:tc>
          <w:tcPr>
            <w:tcW w:w="4248" w:type="dxa"/>
          </w:tcPr>
          <w:p w14:paraId="7247EC27" w14:textId="77777777" w:rsidR="006C3B56" w:rsidRDefault="006C3B56" w:rsidP="00313239">
            <w:pPr>
              <w:rPr>
                <w:rFonts w:ascii="Arial" w:hAnsi="Arial"/>
                <w:sz w:val="20"/>
                <w:szCs w:val="20"/>
              </w:rPr>
            </w:pPr>
          </w:p>
          <w:p w14:paraId="4C3B8070" w14:textId="77777777" w:rsidR="006C3B56" w:rsidRDefault="006C3B56" w:rsidP="00313239">
            <w:pPr>
              <w:rPr>
                <w:rFonts w:ascii="Arial" w:hAnsi="Arial"/>
                <w:sz w:val="20"/>
                <w:szCs w:val="20"/>
              </w:rPr>
            </w:pPr>
          </w:p>
          <w:p w14:paraId="21BB34A9" w14:textId="77777777" w:rsidR="006C3B56" w:rsidRDefault="006C3B56" w:rsidP="00313239">
            <w:pPr>
              <w:rPr>
                <w:rFonts w:ascii="Arial" w:hAnsi="Arial"/>
                <w:sz w:val="20"/>
                <w:szCs w:val="20"/>
              </w:rPr>
            </w:pPr>
            <w:r>
              <w:rPr>
                <w:rFonts w:ascii="Arial" w:hAnsi="Arial"/>
                <w:sz w:val="20"/>
                <w:szCs w:val="20"/>
              </w:rPr>
              <w:t>Sue Liden</w:t>
            </w:r>
          </w:p>
          <w:p w14:paraId="25E0076B" w14:textId="77777777" w:rsidR="006C3B56" w:rsidRDefault="006C3B56" w:rsidP="00313239">
            <w:pPr>
              <w:rPr>
                <w:rFonts w:ascii="Arial" w:hAnsi="Arial"/>
                <w:sz w:val="20"/>
                <w:szCs w:val="20"/>
              </w:rPr>
            </w:pPr>
            <w:r>
              <w:rPr>
                <w:rFonts w:ascii="Arial" w:hAnsi="Arial"/>
                <w:sz w:val="20"/>
                <w:szCs w:val="20"/>
              </w:rPr>
              <w:t>(253) 535-7116</w:t>
            </w:r>
          </w:p>
          <w:p w14:paraId="1E896D6A" w14:textId="77777777" w:rsidR="006C3B56" w:rsidRDefault="00313239" w:rsidP="00313239">
            <w:pPr>
              <w:rPr>
                <w:rFonts w:ascii="Arial" w:hAnsi="Arial"/>
                <w:sz w:val="20"/>
                <w:szCs w:val="20"/>
              </w:rPr>
            </w:pPr>
            <w:hyperlink r:id="rId13" w:history="1">
              <w:r w:rsidR="006C3B56" w:rsidRPr="006F3F88">
                <w:rPr>
                  <w:rStyle w:val="Hyperlink"/>
                  <w:rFonts w:ascii="Arial" w:hAnsi="Arial"/>
                  <w:sz w:val="20"/>
                  <w:szCs w:val="20"/>
                </w:rPr>
                <w:t>lidensj@plu.edu</w:t>
              </w:r>
            </w:hyperlink>
          </w:p>
        </w:tc>
      </w:tr>
    </w:tbl>
    <w:p w14:paraId="756B6735" w14:textId="77777777" w:rsidR="006C3B56" w:rsidRPr="00A92E8B" w:rsidRDefault="006C3B56" w:rsidP="006C3B56">
      <w:pPr>
        <w:rPr>
          <w:rFonts w:ascii="Arial" w:hAnsi="Arial"/>
          <w:b/>
          <w:i/>
          <w:sz w:val="22"/>
          <w:szCs w:val="22"/>
        </w:rPr>
      </w:pPr>
    </w:p>
    <w:p w14:paraId="34634F58" w14:textId="77777777" w:rsidR="00FC03A5" w:rsidRDefault="00FC03A5"/>
    <w:sectPr w:rsidR="00FC03A5" w:rsidSect="0031323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FC4A5" w14:textId="77777777" w:rsidR="00313239" w:rsidRDefault="00313239">
      <w:r>
        <w:separator/>
      </w:r>
    </w:p>
  </w:endnote>
  <w:endnote w:type="continuationSeparator" w:id="0">
    <w:p w14:paraId="5EB68B62" w14:textId="77777777" w:rsidR="00313239" w:rsidRDefault="0031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EF09" w14:textId="77777777" w:rsidR="00313239" w:rsidRDefault="00313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2C80" w14:textId="77777777" w:rsidR="00313239" w:rsidRDefault="003132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A2FA" w14:textId="77777777" w:rsidR="00313239" w:rsidRDefault="00313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22DF" w14:textId="77777777" w:rsidR="00313239" w:rsidRDefault="00313239">
      <w:r>
        <w:separator/>
      </w:r>
    </w:p>
  </w:footnote>
  <w:footnote w:type="continuationSeparator" w:id="0">
    <w:p w14:paraId="18D2A3A5" w14:textId="77777777" w:rsidR="00313239" w:rsidRDefault="0031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6DBF" w14:textId="77777777" w:rsidR="00313239" w:rsidRDefault="003132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8A44" w14:textId="77777777" w:rsidR="00313239" w:rsidRDefault="003132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7BF3" w14:textId="77777777" w:rsidR="00313239" w:rsidRPr="00A92E8B" w:rsidRDefault="00313239" w:rsidP="00313239">
    <w:pPr>
      <w:jc w:val="center"/>
      <w:rPr>
        <w:rFonts w:ascii="Arial" w:hAnsi="Arial"/>
        <w:b/>
      </w:rPr>
    </w:pPr>
    <w:r w:rsidRPr="00A92E8B">
      <w:rPr>
        <w:rFonts w:ascii="Arial" w:hAnsi="Arial"/>
        <w:b/>
      </w:rPr>
      <w:t>Pacific Lutheran University</w:t>
    </w:r>
  </w:p>
  <w:p w14:paraId="04A61BBB" w14:textId="77777777" w:rsidR="00313239" w:rsidRPr="00A92E8B" w:rsidRDefault="00313239" w:rsidP="00313239">
    <w:pPr>
      <w:jc w:val="center"/>
      <w:rPr>
        <w:rFonts w:ascii="Arial" w:hAnsi="Arial"/>
        <w:b/>
      </w:rPr>
    </w:pPr>
    <w:r w:rsidRPr="00A92E8B">
      <w:rPr>
        <w:rFonts w:ascii="Arial" w:hAnsi="Arial"/>
        <w:b/>
      </w:rPr>
      <w:t>Independent Study Abroad</w:t>
    </w:r>
  </w:p>
  <w:p w14:paraId="7382918C" w14:textId="77777777" w:rsidR="00313239" w:rsidRPr="00A92E8B" w:rsidRDefault="00313239" w:rsidP="00313239">
    <w:pPr>
      <w:jc w:val="center"/>
      <w:rPr>
        <w:rFonts w:ascii="Arial" w:hAnsi="Arial"/>
        <w:b/>
      </w:rPr>
    </w:pPr>
    <w:r w:rsidRPr="00A92E8B">
      <w:rPr>
        <w:rFonts w:ascii="Arial" w:hAnsi="Arial"/>
        <w:b/>
      </w:rPr>
      <w:t>Risk Management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C7155"/>
    <w:multiLevelType w:val="hybridMultilevel"/>
    <w:tmpl w:val="1CB8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56"/>
    <w:rsid w:val="000602B8"/>
    <w:rsid w:val="00157DFA"/>
    <w:rsid w:val="002D1F9E"/>
    <w:rsid w:val="00313239"/>
    <w:rsid w:val="00347E25"/>
    <w:rsid w:val="0069565D"/>
    <w:rsid w:val="006C3B56"/>
    <w:rsid w:val="007056B3"/>
    <w:rsid w:val="00A1776D"/>
    <w:rsid w:val="00AA0B09"/>
    <w:rsid w:val="00D96583"/>
    <w:rsid w:val="00E87921"/>
    <w:rsid w:val="00E9529F"/>
    <w:rsid w:val="00EB5131"/>
    <w:rsid w:val="00EF2724"/>
    <w:rsid w:val="00FC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1">
    <w:name w:val="business1"/>
    <w:basedOn w:val="Normal"/>
    <w:rsid w:val="006C3B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6C3B56"/>
    <w:rPr>
      <w:color w:val="0000FF"/>
      <w:u w:val="single"/>
    </w:rPr>
  </w:style>
  <w:style w:type="table" w:styleId="TableGrid">
    <w:name w:val="Table Grid"/>
    <w:basedOn w:val="TableNormal"/>
    <w:uiPriority w:val="59"/>
    <w:rsid w:val="006C3B5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B56"/>
    <w:pPr>
      <w:tabs>
        <w:tab w:val="center" w:pos="4320"/>
        <w:tab w:val="right" w:pos="8640"/>
      </w:tabs>
    </w:pPr>
  </w:style>
  <w:style w:type="character" w:customStyle="1" w:styleId="HeaderChar">
    <w:name w:val="Header Char"/>
    <w:basedOn w:val="DefaultParagraphFont"/>
    <w:link w:val="Header"/>
    <w:uiPriority w:val="99"/>
    <w:rsid w:val="006C3B56"/>
    <w:rPr>
      <w:rFonts w:eastAsiaTheme="minorEastAsia"/>
      <w:sz w:val="24"/>
      <w:szCs w:val="24"/>
    </w:rPr>
  </w:style>
  <w:style w:type="paragraph" w:styleId="Footer">
    <w:name w:val="footer"/>
    <w:basedOn w:val="Normal"/>
    <w:link w:val="FooterChar"/>
    <w:uiPriority w:val="99"/>
    <w:unhideWhenUsed/>
    <w:rsid w:val="006C3B56"/>
    <w:pPr>
      <w:tabs>
        <w:tab w:val="center" w:pos="4320"/>
        <w:tab w:val="right" w:pos="8640"/>
      </w:tabs>
    </w:pPr>
  </w:style>
  <w:style w:type="character" w:customStyle="1" w:styleId="FooterChar">
    <w:name w:val="Footer Char"/>
    <w:basedOn w:val="DefaultParagraphFont"/>
    <w:link w:val="Footer"/>
    <w:uiPriority w:val="99"/>
    <w:rsid w:val="006C3B56"/>
    <w:rPr>
      <w:rFonts w:eastAsiaTheme="minorEastAsia"/>
      <w:sz w:val="24"/>
      <w:szCs w:val="24"/>
    </w:rPr>
  </w:style>
  <w:style w:type="character" w:styleId="CommentReference">
    <w:name w:val="annotation reference"/>
    <w:basedOn w:val="DefaultParagraphFont"/>
    <w:uiPriority w:val="99"/>
    <w:semiHidden/>
    <w:unhideWhenUsed/>
    <w:rsid w:val="006C3B56"/>
    <w:rPr>
      <w:sz w:val="16"/>
      <w:szCs w:val="16"/>
    </w:rPr>
  </w:style>
  <w:style w:type="paragraph" w:styleId="CommentText">
    <w:name w:val="annotation text"/>
    <w:basedOn w:val="Normal"/>
    <w:link w:val="CommentTextChar"/>
    <w:uiPriority w:val="99"/>
    <w:semiHidden/>
    <w:unhideWhenUsed/>
    <w:rsid w:val="006C3B56"/>
    <w:rPr>
      <w:sz w:val="20"/>
      <w:szCs w:val="20"/>
    </w:rPr>
  </w:style>
  <w:style w:type="character" w:customStyle="1" w:styleId="CommentTextChar">
    <w:name w:val="Comment Text Char"/>
    <w:basedOn w:val="DefaultParagraphFont"/>
    <w:link w:val="CommentText"/>
    <w:uiPriority w:val="99"/>
    <w:semiHidden/>
    <w:rsid w:val="006C3B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C3B56"/>
    <w:rPr>
      <w:b/>
      <w:bCs/>
    </w:rPr>
  </w:style>
  <w:style w:type="character" w:customStyle="1" w:styleId="CommentSubjectChar">
    <w:name w:val="Comment Subject Char"/>
    <w:basedOn w:val="CommentTextChar"/>
    <w:link w:val="CommentSubject"/>
    <w:uiPriority w:val="99"/>
    <w:semiHidden/>
    <w:rsid w:val="006C3B56"/>
    <w:rPr>
      <w:rFonts w:eastAsiaTheme="minorEastAsia"/>
      <w:b/>
      <w:bCs/>
      <w:sz w:val="20"/>
      <w:szCs w:val="20"/>
    </w:rPr>
  </w:style>
  <w:style w:type="paragraph" w:styleId="BalloonText">
    <w:name w:val="Balloon Text"/>
    <w:basedOn w:val="Normal"/>
    <w:link w:val="BalloonTextChar"/>
    <w:uiPriority w:val="99"/>
    <w:semiHidden/>
    <w:unhideWhenUsed/>
    <w:rsid w:val="006C3B56"/>
    <w:rPr>
      <w:rFonts w:ascii="Tahoma" w:hAnsi="Tahoma" w:cs="Tahoma"/>
      <w:sz w:val="16"/>
      <w:szCs w:val="16"/>
    </w:rPr>
  </w:style>
  <w:style w:type="character" w:customStyle="1" w:styleId="BalloonTextChar">
    <w:name w:val="Balloon Text Char"/>
    <w:basedOn w:val="DefaultParagraphFont"/>
    <w:link w:val="BalloonText"/>
    <w:uiPriority w:val="99"/>
    <w:semiHidden/>
    <w:rsid w:val="006C3B56"/>
    <w:rPr>
      <w:rFonts w:ascii="Tahoma" w:eastAsiaTheme="minorEastAsia" w:hAnsi="Tahoma" w:cs="Tahoma"/>
      <w:sz w:val="16"/>
      <w:szCs w:val="16"/>
    </w:rPr>
  </w:style>
  <w:style w:type="paragraph" w:styleId="NormalWeb">
    <w:name w:val="Normal (Web)"/>
    <w:basedOn w:val="Normal"/>
    <w:uiPriority w:val="99"/>
    <w:semiHidden/>
    <w:unhideWhenUsed/>
    <w:rsid w:val="00AA0B09"/>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AA0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1">
    <w:name w:val="business1"/>
    <w:basedOn w:val="Normal"/>
    <w:rsid w:val="006C3B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6C3B56"/>
    <w:rPr>
      <w:color w:val="0000FF"/>
      <w:u w:val="single"/>
    </w:rPr>
  </w:style>
  <w:style w:type="table" w:styleId="TableGrid">
    <w:name w:val="Table Grid"/>
    <w:basedOn w:val="TableNormal"/>
    <w:uiPriority w:val="59"/>
    <w:rsid w:val="006C3B5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B56"/>
    <w:pPr>
      <w:tabs>
        <w:tab w:val="center" w:pos="4320"/>
        <w:tab w:val="right" w:pos="8640"/>
      </w:tabs>
    </w:pPr>
  </w:style>
  <w:style w:type="character" w:customStyle="1" w:styleId="HeaderChar">
    <w:name w:val="Header Char"/>
    <w:basedOn w:val="DefaultParagraphFont"/>
    <w:link w:val="Header"/>
    <w:uiPriority w:val="99"/>
    <w:rsid w:val="006C3B56"/>
    <w:rPr>
      <w:rFonts w:eastAsiaTheme="minorEastAsia"/>
      <w:sz w:val="24"/>
      <w:szCs w:val="24"/>
    </w:rPr>
  </w:style>
  <w:style w:type="paragraph" w:styleId="Footer">
    <w:name w:val="footer"/>
    <w:basedOn w:val="Normal"/>
    <w:link w:val="FooterChar"/>
    <w:uiPriority w:val="99"/>
    <w:unhideWhenUsed/>
    <w:rsid w:val="006C3B56"/>
    <w:pPr>
      <w:tabs>
        <w:tab w:val="center" w:pos="4320"/>
        <w:tab w:val="right" w:pos="8640"/>
      </w:tabs>
    </w:pPr>
  </w:style>
  <w:style w:type="character" w:customStyle="1" w:styleId="FooterChar">
    <w:name w:val="Footer Char"/>
    <w:basedOn w:val="DefaultParagraphFont"/>
    <w:link w:val="Footer"/>
    <w:uiPriority w:val="99"/>
    <w:rsid w:val="006C3B56"/>
    <w:rPr>
      <w:rFonts w:eastAsiaTheme="minorEastAsia"/>
      <w:sz w:val="24"/>
      <w:szCs w:val="24"/>
    </w:rPr>
  </w:style>
  <w:style w:type="character" w:styleId="CommentReference">
    <w:name w:val="annotation reference"/>
    <w:basedOn w:val="DefaultParagraphFont"/>
    <w:uiPriority w:val="99"/>
    <w:semiHidden/>
    <w:unhideWhenUsed/>
    <w:rsid w:val="006C3B56"/>
    <w:rPr>
      <w:sz w:val="16"/>
      <w:szCs w:val="16"/>
    </w:rPr>
  </w:style>
  <w:style w:type="paragraph" w:styleId="CommentText">
    <w:name w:val="annotation text"/>
    <w:basedOn w:val="Normal"/>
    <w:link w:val="CommentTextChar"/>
    <w:uiPriority w:val="99"/>
    <w:semiHidden/>
    <w:unhideWhenUsed/>
    <w:rsid w:val="006C3B56"/>
    <w:rPr>
      <w:sz w:val="20"/>
      <w:szCs w:val="20"/>
    </w:rPr>
  </w:style>
  <w:style w:type="character" w:customStyle="1" w:styleId="CommentTextChar">
    <w:name w:val="Comment Text Char"/>
    <w:basedOn w:val="DefaultParagraphFont"/>
    <w:link w:val="CommentText"/>
    <w:uiPriority w:val="99"/>
    <w:semiHidden/>
    <w:rsid w:val="006C3B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C3B56"/>
    <w:rPr>
      <w:b/>
      <w:bCs/>
    </w:rPr>
  </w:style>
  <w:style w:type="character" w:customStyle="1" w:styleId="CommentSubjectChar">
    <w:name w:val="Comment Subject Char"/>
    <w:basedOn w:val="CommentTextChar"/>
    <w:link w:val="CommentSubject"/>
    <w:uiPriority w:val="99"/>
    <w:semiHidden/>
    <w:rsid w:val="006C3B56"/>
    <w:rPr>
      <w:rFonts w:eastAsiaTheme="minorEastAsia"/>
      <w:b/>
      <w:bCs/>
      <w:sz w:val="20"/>
      <w:szCs w:val="20"/>
    </w:rPr>
  </w:style>
  <w:style w:type="paragraph" w:styleId="BalloonText">
    <w:name w:val="Balloon Text"/>
    <w:basedOn w:val="Normal"/>
    <w:link w:val="BalloonTextChar"/>
    <w:uiPriority w:val="99"/>
    <w:semiHidden/>
    <w:unhideWhenUsed/>
    <w:rsid w:val="006C3B56"/>
    <w:rPr>
      <w:rFonts w:ascii="Tahoma" w:hAnsi="Tahoma" w:cs="Tahoma"/>
      <w:sz w:val="16"/>
      <w:szCs w:val="16"/>
    </w:rPr>
  </w:style>
  <w:style w:type="character" w:customStyle="1" w:styleId="BalloonTextChar">
    <w:name w:val="Balloon Text Char"/>
    <w:basedOn w:val="DefaultParagraphFont"/>
    <w:link w:val="BalloonText"/>
    <w:uiPriority w:val="99"/>
    <w:semiHidden/>
    <w:rsid w:val="006C3B56"/>
    <w:rPr>
      <w:rFonts w:ascii="Tahoma" w:eastAsiaTheme="minorEastAsia" w:hAnsi="Tahoma" w:cs="Tahoma"/>
      <w:sz w:val="16"/>
      <w:szCs w:val="16"/>
    </w:rPr>
  </w:style>
  <w:style w:type="paragraph" w:styleId="NormalWeb">
    <w:name w:val="Normal (Web)"/>
    <w:basedOn w:val="Normal"/>
    <w:uiPriority w:val="99"/>
    <w:semiHidden/>
    <w:unhideWhenUsed/>
    <w:rsid w:val="00AA0B09"/>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AA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ravel.state.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ho.int/csr/alertresponse/en" TargetMode="External"/><Relationship Id="rId11" Type="http://schemas.openxmlformats.org/officeDocument/2006/relationships/hyperlink" Target="http://wwwn.cdc.gov/travel" TargetMode="External"/><Relationship Id="rId12" Type="http://schemas.openxmlformats.org/officeDocument/2006/relationships/hyperlink" Target="mailto:ops@europassistance-usa.com" TargetMode="External"/><Relationship Id="rId13" Type="http://schemas.openxmlformats.org/officeDocument/2006/relationships/hyperlink" Target="mailto:lidensj@plu.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AA67-4A98-814A-A0E7-C67014CF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ulstedtj</dc:creator>
  <cp:lastModifiedBy>Sue Liden</cp:lastModifiedBy>
  <cp:revision>2</cp:revision>
  <dcterms:created xsi:type="dcterms:W3CDTF">2017-04-04T18:18:00Z</dcterms:created>
  <dcterms:modified xsi:type="dcterms:W3CDTF">2017-04-04T18:18:00Z</dcterms:modified>
</cp:coreProperties>
</file>