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D7C" w:rsidRDefault="00064468" w:rsidP="00064468">
      <w:pPr>
        <w:ind w:left="2880"/>
        <w:rPr>
          <w:rFonts w:ascii="Verdana" w:hAnsi="Verdana"/>
        </w:rPr>
      </w:pPr>
      <w:r>
        <w:rPr>
          <w:rFonts w:ascii="Verdana" w:hAnsi="Verdana"/>
          <w:b/>
          <w:noProof/>
          <w:sz w:val="28"/>
          <w:szCs w:val="28"/>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96315" cy="98742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Round O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6315" cy="987425"/>
                    </a:xfrm>
                    <a:prstGeom prst="rect">
                      <a:avLst/>
                    </a:prstGeom>
                  </pic:spPr>
                </pic:pic>
              </a:graphicData>
            </a:graphic>
            <wp14:sizeRelH relativeFrom="page">
              <wp14:pctWidth>0</wp14:pctWidth>
            </wp14:sizeRelH>
            <wp14:sizeRelV relativeFrom="page">
              <wp14:pctHeight>0</wp14:pctHeight>
            </wp14:sizeRelV>
          </wp:anchor>
        </w:drawing>
      </w:r>
      <w:r w:rsidR="000C5AA0">
        <w:rPr>
          <w:rFonts w:ascii="Verdana" w:hAnsi="Verdana"/>
          <w:b/>
          <w:sz w:val="28"/>
          <w:szCs w:val="28"/>
        </w:rPr>
        <w:t>COURSE TITLE</w:t>
      </w:r>
      <w:r w:rsidR="000C5AA0">
        <w:rPr>
          <w:rFonts w:ascii="Verdana" w:hAnsi="Verdana"/>
          <w:b/>
          <w:sz w:val="28"/>
          <w:szCs w:val="28"/>
        </w:rPr>
        <w:br/>
      </w:r>
      <w:r w:rsidR="000C5AA0">
        <w:rPr>
          <w:rFonts w:ascii="Verdana" w:hAnsi="Verdana"/>
        </w:rPr>
        <w:t>Date(s</w:t>
      </w:r>
      <w:proofErr w:type="gramStart"/>
      <w:r w:rsidR="000C5AA0">
        <w:rPr>
          <w:rFonts w:ascii="Verdana" w:hAnsi="Verdana"/>
        </w:rPr>
        <w:t>)</w:t>
      </w:r>
      <w:proofErr w:type="gramEnd"/>
      <w:r w:rsidR="000C5AA0">
        <w:rPr>
          <w:rFonts w:ascii="Verdana" w:hAnsi="Verdana"/>
        </w:rPr>
        <w:br/>
        <w:t>Time(s)</w:t>
      </w:r>
      <w:r w:rsidR="000C5AA0">
        <w:rPr>
          <w:rFonts w:ascii="Verdana" w:hAnsi="Verdana"/>
        </w:rPr>
        <w:br/>
        <w:t>C</w:t>
      </w:r>
      <w:r w:rsidR="00C42068">
        <w:rPr>
          <w:rFonts w:ascii="Verdana" w:hAnsi="Verdana"/>
        </w:rPr>
        <w:t>ontact Hours:  XX</w:t>
      </w:r>
    </w:p>
    <w:p w:rsidR="00C42068" w:rsidRDefault="00C42068" w:rsidP="000C5AA0">
      <w:pPr>
        <w:rPr>
          <w:rFonts w:ascii="Verdana" w:hAnsi="Verdana"/>
        </w:rPr>
      </w:pPr>
      <w:bookmarkStart w:id="0" w:name="_GoBack"/>
      <w:bookmarkEnd w:id="0"/>
    </w:p>
    <w:p w:rsidR="00C42068" w:rsidRDefault="00DD4463" w:rsidP="000C5AA0">
      <w:pPr>
        <w:rPr>
          <w:rFonts w:ascii="Verdana" w:hAnsi="Verdana"/>
          <w:sz w:val="28"/>
          <w:szCs w:val="28"/>
        </w:rPr>
      </w:pPr>
      <w:r>
        <w:rPr>
          <w:rFonts w:ascii="Verdana" w:hAnsi="Verdana"/>
          <w:b/>
          <w:sz w:val="28"/>
          <w:szCs w:val="28"/>
        </w:rPr>
        <w:t>FACULTY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7218"/>
      </w:tblGrid>
      <w:tr w:rsidR="00044835" w:rsidTr="00044835">
        <w:tc>
          <w:tcPr>
            <w:tcW w:w="2358" w:type="dxa"/>
          </w:tcPr>
          <w:p w:rsidR="00044835" w:rsidRPr="00044835" w:rsidRDefault="00044835" w:rsidP="000C5AA0">
            <w:pPr>
              <w:rPr>
                <w:rFonts w:ascii="Verdana" w:hAnsi="Verdana"/>
              </w:rPr>
            </w:pPr>
            <w:r w:rsidRPr="00044835">
              <w:rPr>
                <w:rFonts w:ascii="Verdana" w:hAnsi="Verdana"/>
              </w:rPr>
              <w:t>Instructor</w:t>
            </w:r>
            <w:r>
              <w:rPr>
                <w:rFonts w:ascii="Verdana" w:hAnsi="Verdana"/>
              </w:rPr>
              <w:t>:</w:t>
            </w:r>
          </w:p>
        </w:tc>
        <w:tc>
          <w:tcPr>
            <w:tcW w:w="7218" w:type="dxa"/>
          </w:tcPr>
          <w:p w:rsidR="00044835" w:rsidRPr="00044835" w:rsidRDefault="00044835" w:rsidP="000C5AA0">
            <w:pPr>
              <w:rPr>
                <w:rFonts w:ascii="Verdana" w:hAnsi="Verdana"/>
              </w:rPr>
            </w:pPr>
          </w:p>
        </w:tc>
      </w:tr>
      <w:tr w:rsidR="00044835" w:rsidTr="00044835">
        <w:tc>
          <w:tcPr>
            <w:tcW w:w="2358" w:type="dxa"/>
          </w:tcPr>
          <w:p w:rsidR="00044835" w:rsidRPr="00044835" w:rsidRDefault="00044835" w:rsidP="000C5AA0">
            <w:pPr>
              <w:rPr>
                <w:rFonts w:ascii="Verdana" w:hAnsi="Verdana"/>
              </w:rPr>
            </w:pPr>
            <w:r>
              <w:rPr>
                <w:rFonts w:ascii="Verdana" w:hAnsi="Verdana"/>
              </w:rPr>
              <w:t>Phone:</w:t>
            </w:r>
          </w:p>
        </w:tc>
        <w:tc>
          <w:tcPr>
            <w:tcW w:w="7218" w:type="dxa"/>
          </w:tcPr>
          <w:p w:rsidR="00044835" w:rsidRPr="00044835" w:rsidRDefault="00044835" w:rsidP="000C5AA0">
            <w:pPr>
              <w:rPr>
                <w:rFonts w:ascii="Verdana" w:hAnsi="Verdana"/>
              </w:rPr>
            </w:pPr>
          </w:p>
        </w:tc>
      </w:tr>
      <w:tr w:rsidR="00044835" w:rsidTr="00044835">
        <w:tc>
          <w:tcPr>
            <w:tcW w:w="2358" w:type="dxa"/>
          </w:tcPr>
          <w:p w:rsidR="00044835" w:rsidRPr="00044835" w:rsidRDefault="00044835" w:rsidP="000C5AA0">
            <w:pPr>
              <w:rPr>
                <w:rFonts w:ascii="Verdana" w:hAnsi="Verdana"/>
              </w:rPr>
            </w:pPr>
            <w:r>
              <w:rPr>
                <w:rFonts w:ascii="Verdana" w:hAnsi="Verdana"/>
              </w:rPr>
              <w:t>Email:</w:t>
            </w:r>
          </w:p>
        </w:tc>
        <w:tc>
          <w:tcPr>
            <w:tcW w:w="7218" w:type="dxa"/>
          </w:tcPr>
          <w:p w:rsidR="00044835" w:rsidRPr="00044835" w:rsidRDefault="00044835" w:rsidP="000C5AA0">
            <w:pPr>
              <w:rPr>
                <w:rFonts w:ascii="Verdana" w:hAnsi="Verdana"/>
              </w:rPr>
            </w:pPr>
          </w:p>
        </w:tc>
      </w:tr>
      <w:tr w:rsidR="00044835" w:rsidTr="00044835">
        <w:tc>
          <w:tcPr>
            <w:tcW w:w="2358" w:type="dxa"/>
          </w:tcPr>
          <w:p w:rsidR="00044835" w:rsidRPr="00044835" w:rsidRDefault="00044835" w:rsidP="000C5AA0">
            <w:pPr>
              <w:rPr>
                <w:rFonts w:ascii="Verdana" w:hAnsi="Verdana"/>
              </w:rPr>
            </w:pPr>
            <w:r>
              <w:rPr>
                <w:rFonts w:ascii="Verdana" w:hAnsi="Verdana"/>
              </w:rPr>
              <w:t>Course Web Page:</w:t>
            </w:r>
          </w:p>
        </w:tc>
        <w:tc>
          <w:tcPr>
            <w:tcW w:w="7218" w:type="dxa"/>
          </w:tcPr>
          <w:p w:rsidR="00044835" w:rsidRPr="00044835" w:rsidRDefault="00044835" w:rsidP="000C5AA0">
            <w:pPr>
              <w:rPr>
                <w:rFonts w:ascii="Verdana" w:hAnsi="Verdana"/>
              </w:rPr>
            </w:pPr>
          </w:p>
        </w:tc>
      </w:tr>
    </w:tbl>
    <w:p w:rsidR="00DD4463" w:rsidRDefault="00DD4463" w:rsidP="000C5AA0">
      <w:pPr>
        <w:rPr>
          <w:rFonts w:ascii="Verdana" w:hAnsi="Verdana"/>
        </w:rPr>
      </w:pPr>
    </w:p>
    <w:p w:rsidR="00E821F1" w:rsidRDefault="00E821F1" w:rsidP="000C5AA0">
      <w:pPr>
        <w:rPr>
          <w:rFonts w:ascii="Verdana" w:hAnsi="Verdana"/>
          <w:b/>
          <w:sz w:val="28"/>
          <w:szCs w:val="28"/>
        </w:rPr>
      </w:pPr>
      <w:r>
        <w:rPr>
          <w:rFonts w:ascii="Verdana" w:hAnsi="Verdana"/>
          <w:b/>
          <w:sz w:val="28"/>
          <w:szCs w:val="28"/>
        </w:rPr>
        <w:t>COURSE DESCRIPTION</w:t>
      </w:r>
    </w:p>
    <w:p w:rsidR="00E821F1" w:rsidRDefault="00561034" w:rsidP="000C5AA0">
      <w:pPr>
        <w:rPr>
          <w:rFonts w:ascii="Verdana" w:hAnsi="Verdana"/>
        </w:rPr>
      </w:pPr>
      <w:r>
        <w:rPr>
          <w:rFonts w:ascii="Verdana" w:hAnsi="Verdana"/>
        </w:rPr>
        <w:t xml:space="preserve">This </w:t>
      </w:r>
      <w:r w:rsidR="005642C5">
        <w:rPr>
          <w:rFonts w:ascii="Verdana" w:hAnsi="Verdana"/>
        </w:rPr>
        <w:t xml:space="preserve">area </w:t>
      </w:r>
      <w:r>
        <w:rPr>
          <w:rFonts w:ascii="Verdana" w:hAnsi="Verdana"/>
        </w:rPr>
        <w:t>will include a brief description, no more than 150 words, about the course.</w:t>
      </w:r>
    </w:p>
    <w:p w:rsidR="00542037" w:rsidRDefault="00542037" w:rsidP="00542037">
      <w:pPr>
        <w:rPr>
          <w:rFonts w:ascii="Verdana" w:hAnsi="Verdana"/>
          <w:b/>
          <w:sz w:val="28"/>
          <w:szCs w:val="28"/>
        </w:rPr>
      </w:pPr>
      <w:r>
        <w:rPr>
          <w:rFonts w:ascii="Verdana" w:hAnsi="Verdana"/>
          <w:b/>
          <w:sz w:val="28"/>
          <w:szCs w:val="28"/>
        </w:rPr>
        <w:t>COURSE OBJECTIVES</w:t>
      </w:r>
    </w:p>
    <w:p w:rsidR="00542037" w:rsidRDefault="00542037" w:rsidP="00542037">
      <w:pPr>
        <w:rPr>
          <w:rFonts w:ascii="Verdana" w:hAnsi="Verdana"/>
        </w:rPr>
      </w:pPr>
      <w:r>
        <w:rPr>
          <w:rFonts w:ascii="Verdana" w:hAnsi="Verdana"/>
        </w:rPr>
        <w:t>At the end of this course students should be able to:</w:t>
      </w:r>
    </w:p>
    <w:p w:rsidR="00542037" w:rsidRDefault="00542037" w:rsidP="00542037">
      <w:pPr>
        <w:pStyle w:val="ListParagraph"/>
        <w:numPr>
          <w:ilvl w:val="0"/>
          <w:numId w:val="1"/>
        </w:numPr>
        <w:rPr>
          <w:rFonts w:ascii="Verdana" w:hAnsi="Verdana"/>
        </w:rPr>
      </w:pPr>
      <w:r>
        <w:rPr>
          <w:rFonts w:ascii="Verdana" w:hAnsi="Verdana"/>
        </w:rPr>
        <w:t>Minimum of three bullet points should be included.</w:t>
      </w:r>
    </w:p>
    <w:p w:rsidR="00542037" w:rsidRDefault="00542037" w:rsidP="00542037">
      <w:pPr>
        <w:pStyle w:val="ListParagraph"/>
        <w:numPr>
          <w:ilvl w:val="0"/>
          <w:numId w:val="1"/>
        </w:numPr>
        <w:rPr>
          <w:rFonts w:ascii="Verdana" w:hAnsi="Verdana"/>
        </w:rPr>
      </w:pPr>
      <w:r>
        <w:rPr>
          <w:rFonts w:ascii="Verdana" w:hAnsi="Verdana"/>
        </w:rPr>
        <w:t>2</w:t>
      </w:r>
    </w:p>
    <w:p w:rsidR="00542037" w:rsidRPr="00542037" w:rsidRDefault="00542037" w:rsidP="00542037">
      <w:pPr>
        <w:pStyle w:val="ListParagraph"/>
        <w:numPr>
          <w:ilvl w:val="0"/>
          <w:numId w:val="1"/>
        </w:numPr>
        <w:rPr>
          <w:rFonts w:ascii="Verdana" w:hAnsi="Verdana"/>
        </w:rPr>
      </w:pPr>
      <w:r>
        <w:rPr>
          <w:rFonts w:ascii="Verdana" w:hAnsi="Verdana"/>
        </w:rPr>
        <w:t>3</w:t>
      </w:r>
    </w:p>
    <w:p w:rsidR="00542037" w:rsidRDefault="00542037" w:rsidP="00542037">
      <w:pPr>
        <w:rPr>
          <w:rFonts w:ascii="Verdana" w:hAnsi="Verdana"/>
          <w:b/>
          <w:sz w:val="28"/>
          <w:szCs w:val="28"/>
        </w:rPr>
      </w:pPr>
      <w:r>
        <w:rPr>
          <w:rFonts w:ascii="Verdana" w:hAnsi="Verdana"/>
          <w:b/>
          <w:sz w:val="28"/>
          <w:szCs w:val="28"/>
        </w:rPr>
        <w:t>COURSE MATERIALS</w:t>
      </w:r>
    </w:p>
    <w:p w:rsidR="00542037" w:rsidRDefault="00542037" w:rsidP="00542037">
      <w:pPr>
        <w:rPr>
          <w:rFonts w:ascii="Verdana" w:hAnsi="Verdana"/>
        </w:rPr>
      </w:pPr>
      <w:r>
        <w:rPr>
          <w:rFonts w:ascii="Verdana" w:hAnsi="Verdana"/>
        </w:rPr>
        <w:t>Here will be a list of course materials required or recommended and where to locate them.</w:t>
      </w:r>
    </w:p>
    <w:p w:rsidR="00542037" w:rsidRDefault="00542037" w:rsidP="00542037">
      <w:pPr>
        <w:rPr>
          <w:rFonts w:ascii="Verdana" w:hAnsi="Verdana"/>
          <w:b/>
          <w:sz w:val="28"/>
          <w:szCs w:val="28"/>
        </w:rPr>
      </w:pPr>
      <w:r>
        <w:rPr>
          <w:rFonts w:ascii="Verdana" w:hAnsi="Verdana"/>
          <w:b/>
          <w:sz w:val="28"/>
          <w:szCs w:val="28"/>
        </w:rPr>
        <w:t>COURSE FORMAT</w:t>
      </w:r>
    </w:p>
    <w:p w:rsidR="00542037" w:rsidRDefault="00542037" w:rsidP="00542037">
      <w:pPr>
        <w:rPr>
          <w:rFonts w:ascii="Verdana" w:hAnsi="Verdana"/>
        </w:rPr>
      </w:pPr>
      <w:r>
        <w:rPr>
          <w:rFonts w:ascii="Verdana" w:hAnsi="Verdana"/>
        </w:rPr>
        <w:t xml:space="preserve">This </w:t>
      </w:r>
      <w:r w:rsidR="005642C5">
        <w:rPr>
          <w:rFonts w:ascii="Verdana" w:hAnsi="Verdana"/>
        </w:rPr>
        <w:t xml:space="preserve">area </w:t>
      </w:r>
      <w:r>
        <w:rPr>
          <w:rFonts w:ascii="Verdana" w:hAnsi="Verdana"/>
        </w:rPr>
        <w:t xml:space="preserve">will include </w:t>
      </w:r>
      <w:r w:rsidR="000B30ED">
        <w:rPr>
          <w:rFonts w:ascii="Verdana" w:hAnsi="Verdana"/>
        </w:rPr>
        <w:t>information about the delivery method and access (</w:t>
      </w:r>
      <w:proofErr w:type="spellStart"/>
      <w:r w:rsidR="000B30ED">
        <w:rPr>
          <w:rFonts w:ascii="Verdana" w:hAnsi="Verdana"/>
        </w:rPr>
        <w:t>ie</w:t>
      </w:r>
      <w:proofErr w:type="spellEnd"/>
      <w:r w:rsidR="000B30ED">
        <w:rPr>
          <w:rFonts w:ascii="Verdana" w:hAnsi="Verdana"/>
        </w:rPr>
        <w:t xml:space="preserve">. face-to-face, </w:t>
      </w:r>
      <w:r w:rsidR="00BC75EC">
        <w:rPr>
          <w:rFonts w:ascii="Verdana" w:hAnsi="Verdana"/>
        </w:rPr>
        <w:t>blended</w:t>
      </w:r>
      <w:r w:rsidR="000B30ED">
        <w:rPr>
          <w:rFonts w:ascii="Verdana" w:hAnsi="Verdana"/>
        </w:rPr>
        <w:t xml:space="preserve">, </w:t>
      </w:r>
      <w:proofErr w:type="gramStart"/>
      <w:r w:rsidR="000B30ED">
        <w:rPr>
          <w:rFonts w:ascii="Verdana" w:hAnsi="Verdana"/>
        </w:rPr>
        <w:t>online</w:t>
      </w:r>
      <w:proofErr w:type="gramEnd"/>
      <w:r w:rsidR="000B30ED">
        <w:rPr>
          <w:rFonts w:ascii="Verdana" w:hAnsi="Verdana"/>
        </w:rPr>
        <w:t>)</w:t>
      </w:r>
      <w:r>
        <w:rPr>
          <w:rFonts w:ascii="Verdana" w:hAnsi="Verdana"/>
        </w:rPr>
        <w:t>.</w:t>
      </w:r>
    </w:p>
    <w:p w:rsidR="005642C5" w:rsidRDefault="005642C5" w:rsidP="005642C5">
      <w:pPr>
        <w:rPr>
          <w:rFonts w:ascii="Verdana" w:hAnsi="Verdana"/>
          <w:b/>
          <w:sz w:val="28"/>
          <w:szCs w:val="28"/>
        </w:rPr>
      </w:pPr>
      <w:r>
        <w:rPr>
          <w:rFonts w:ascii="Verdana" w:hAnsi="Verdana"/>
          <w:b/>
          <w:sz w:val="28"/>
          <w:szCs w:val="28"/>
        </w:rPr>
        <w:t>GRADING INFORMATION</w:t>
      </w:r>
    </w:p>
    <w:p w:rsidR="00984A4B" w:rsidRDefault="005642C5" w:rsidP="005642C5">
      <w:pPr>
        <w:rPr>
          <w:rFonts w:ascii="Verdana" w:hAnsi="Verdana"/>
        </w:rPr>
      </w:pPr>
      <w:r>
        <w:rPr>
          <w:rFonts w:ascii="Verdana" w:hAnsi="Verdana"/>
        </w:rPr>
        <w:t>This area will include information about grading or contact hour earning requirements and results.  Faculty can consider adding information about late work, deadline extensions, etc.</w:t>
      </w:r>
      <w:r w:rsidR="00984A4B">
        <w:rPr>
          <w:rFonts w:ascii="Verdana" w:hAnsi="Verdana"/>
        </w:rPr>
        <w:t xml:space="preserve">  An assignment-to-percentage outline would be appropriate to include here.</w:t>
      </w:r>
    </w:p>
    <w:tbl>
      <w:tblPr>
        <w:tblStyle w:val="TableGrid"/>
        <w:tblW w:w="0" w:type="auto"/>
        <w:tblLook w:val="04A0" w:firstRow="1" w:lastRow="0" w:firstColumn="1" w:lastColumn="0" w:noHBand="0" w:noVBand="1"/>
      </w:tblPr>
      <w:tblGrid>
        <w:gridCol w:w="6138"/>
        <w:gridCol w:w="360"/>
        <w:gridCol w:w="3078"/>
      </w:tblGrid>
      <w:tr w:rsidR="00B53A24" w:rsidTr="00BB5A5C">
        <w:tc>
          <w:tcPr>
            <w:tcW w:w="6138" w:type="dxa"/>
          </w:tcPr>
          <w:p w:rsidR="00B53A24" w:rsidRPr="00BB5A5C" w:rsidRDefault="00B53A24" w:rsidP="005642C5">
            <w:pPr>
              <w:rPr>
                <w:rFonts w:ascii="Verdana" w:hAnsi="Verdana"/>
                <w:b/>
              </w:rPr>
            </w:pPr>
            <w:r w:rsidRPr="00BB5A5C">
              <w:rPr>
                <w:rFonts w:ascii="Verdana" w:hAnsi="Verdana"/>
                <w:b/>
              </w:rPr>
              <w:t>Assignment</w:t>
            </w:r>
          </w:p>
        </w:tc>
        <w:tc>
          <w:tcPr>
            <w:tcW w:w="3438" w:type="dxa"/>
            <w:gridSpan w:val="2"/>
          </w:tcPr>
          <w:p w:rsidR="00B53A24" w:rsidRPr="00BB5A5C" w:rsidRDefault="00B53A24" w:rsidP="005642C5">
            <w:pPr>
              <w:rPr>
                <w:rFonts w:ascii="Verdana" w:hAnsi="Verdana"/>
                <w:b/>
              </w:rPr>
            </w:pPr>
            <w:r w:rsidRPr="00BB5A5C">
              <w:rPr>
                <w:rFonts w:ascii="Verdana" w:hAnsi="Verdana"/>
                <w:b/>
              </w:rPr>
              <w:t>Percentage of Final Grade</w:t>
            </w:r>
          </w:p>
        </w:tc>
      </w:tr>
      <w:tr w:rsidR="00B53A24" w:rsidTr="00BB5A5C">
        <w:tc>
          <w:tcPr>
            <w:tcW w:w="6498" w:type="dxa"/>
            <w:gridSpan w:val="2"/>
          </w:tcPr>
          <w:p w:rsidR="00B53A24" w:rsidRDefault="00BB5A5C" w:rsidP="005642C5">
            <w:pPr>
              <w:rPr>
                <w:rFonts w:ascii="Verdana" w:hAnsi="Verdana"/>
              </w:rPr>
            </w:pPr>
            <w:r>
              <w:rPr>
                <w:rFonts w:ascii="Verdana" w:hAnsi="Verdana"/>
              </w:rPr>
              <w:lastRenderedPageBreak/>
              <w:t>Assignment 1</w:t>
            </w:r>
          </w:p>
        </w:tc>
        <w:tc>
          <w:tcPr>
            <w:tcW w:w="3078" w:type="dxa"/>
          </w:tcPr>
          <w:p w:rsidR="00B53A24" w:rsidRDefault="008C36BD" w:rsidP="005642C5">
            <w:pPr>
              <w:rPr>
                <w:rFonts w:ascii="Verdana" w:hAnsi="Verdana"/>
              </w:rPr>
            </w:pPr>
            <w:r>
              <w:rPr>
                <w:rFonts w:ascii="Verdana" w:hAnsi="Verdana"/>
              </w:rPr>
              <w:t>50%</w:t>
            </w:r>
          </w:p>
        </w:tc>
      </w:tr>
      <w:tr w:rsidR="008C36BD" w:rsidTr="00BB5A5C">
        <w:tc>
          <w:tcPr>
            <w:tcW w:w="6498" w:type="dxa"/>
            <w:gridSpan w:val="2"/>
          </w:tcPr>
          <w:p w:rsidR="008C36BD" w:rsidRPr="008C36BD" w:rsidRDefault="008C36BD" w:rsidP="005642C5">
            <w:pPr>
              <w:rPr>
                <w:rFonts w:ascii="Verdana" w:hAnsi="Verdana"/>
              </w:rPr>
            </w:pPr>
            <w:r>
              <w:rPr>
                <w:rFonts w:ascii="Verdana" w:hAnsi="Verdana"/>
              </w:rPr>
              <w:t>Assignment 2</w:t>
            </w:r>
          </w:p>
        </w:tc>
        <w:tc>
          <w:tcPr>
            <w:tcW w:w="3078" w:type="dxa"/>
          </w:tcPr>
          <w:p w:rsidR="008C36BD" w:rsidRDefault="008C36BD" w:rsidP="005642C5">
            <w:pPr>
              <w:rPr>
                <w:rFonts w:ascii="Verdana" w:hAnsi="Verdana"/>
              </w:rPr>
            </w:pPr>
            <w:r>
              <w:rPr>
                <w:rFonts w:ascii="Verdana" w:hAnsi="Verdana"/>
              </w:rPr>
              <w:t>50%</w:t>
            </w:r>
          </w:p>
        </w:tc>
      </w:tr>
      <w:tr w:rsidR="00B53A24" w:rsidTr="00BB5A5C">
        <w:tc>
          <w:tcPr>
            <w:tcW w:w="6498" w:type="dxa"/>
            <w:gridSpan w:val="2"/>
          </w:tcPr>
          <w:p w:rsidR="00B53A24" w:rsidRPr="00BB5A5C" w:rsidRDefault="00BB5A5C" w:rsidP="005642C5">
            <w:pPr>
              <w:rPr>
                <w:rFonts w:ascii="Verdana" w:hAnsi="Verdana"/>
                <w:b/>
              </w:rPr>
            </w:pPr>
            <w:r w:rsidRPr="00BB5A5C">
              <w:rPr>
                <w:rFonts w:ascii="Verdana" w:hAnsi="Verdana"/>
                <w:b/>
              </w:rPr>
              <w:t>Total</w:t>
            </w:r>
          </w:p>
        </w:tc>
        <w:tc>
          <w:tcPr>
            <w:tcW w:w="3078" w:type="dxa"/>
          </w:tcPr>
          <w:p w:rsidR="00B53A24" w:rsidRDefault="00BB5A5C" w:rsidP="005642C5">
            <w:pPr>
              <w:rPr>
                <w:rFonts w:ascii="Verdana" w:hAnsi="Verdana"/>
              </w:rPr>
            </w:pPr>
            <w:r>
              <w:rPr>
                <w:rFonts w:ascii="Verdana" w:hAnsi="Verdana"/>
              </w:rPr>
              <w:t>100%</w:t>
            </w:r>
          </w:p>
        </w:tc>
      </w:tr>
    </w:tbl>
    <w:p w:rsidR="00BB5A5C" w:rsidRDefault="00984A4B" w:rsidP="00984A4B">
      <w:pPr>
        <w:rPr>
          <w:rFonts w:ascii="Verdana" w:hAnsi="Verdana"/>
        </w:rPr>
      </w:pPr>
      <w:r>
        <w:rPr>
          <w:rFonts w:ascii="Verdana" w:hAnsi="Verdana"/>
        </w:rPr>
        <w:t xml:space="preserve"> </w:t>
      </w:r>
    </w:p>
    <w:p w:rsidR="00984A4B" w:rsidRPr="00BB5A5C" w:rsidRDefault="00BB5A5C" w:rsidP="00984A4B">
      <w:pPr>
        <w:rPr>
          <w:rFonts w:ascii="Verdana" w:hAnsi="Verdana"/>
        </w:rPr>
      </w:pPr>
      <w:r>
        <w:rPr>
          <w:rFonts w:ascii="Verdana" w:hAnsi="Verdana"/>
          <w:b/>
          <w:sz w:val="28"/>
          <w:szCs w:val="28"/>
        </w:rPr>
        <w:t>PROJECT</w:t>
      </w:r>
      <w:r w:rsidR="00984A4B">
        <w:rPr>
          <w:rFonts w:ascii="Verdana" w:hAnsi="Verdana"/>
          <w:b/>
          <w:sz w:val="28"/>
          <w:szCs w:val="28"/>
        </w:rPr>
        <w:t xml:space="preserve"> DESCRIPTION</w:t>
      </w:r>
      <w:r>
        <w:rPr>
          <w:rFonts w:ascii="Verdana" w:hAnsi="Verdana"/>
          <w:b/>
          <w:sz w:val="28"/>
          <w:szCs w:val="28"/>
        </w:rPr>
        <w:t>S</w:t>
      </w:r>
    </w:p>
    <w:p w:rsidR="00984A4B" w:rsidRDefault="00BB5A5C" w:rsidP="008C36BD">
      <w:pPr>
        <w:ind w:left="720"/>
        <w:rPr>
          <w:rFonts w:ascii="Verdana" w:hAnsi="Verdana"/>
        </w:rPr>
      </w:pPr>
      <w:r>
        <w:rPr>
          <w:rFonts w:ascii="Verdana" w:hAnsi="Verdana"/>
          <w:b/>
        </w:rPr>
        <w:t>Assignment 1</w:t>
      </w:r>
      <w:r w:rsidR="004761A9">
        <w:rPr>
          <w:rFonts w:ascii="Verdana" w:hAnsi="Verdana"/>
          <w:b/>
        </w:rPr>
        <w:t xml:space="preserve"> (5</w:t>
      </w:r>
      <w:r>
        <w:rPr>
          <w:rFonts w:ascii="Verdana" w:hAnsi="Verdana"/>
          <w:b/>
        </w:rPr>
        <w:t>0%)</w:t>
      </w:r>
    </w:p>
    <w:p w:rsidR="00BB5A5C" w:rsidRDefault="00BB5A5C" w:rsidP="008C36BD">
      <w:pPr>
        <w:ind w:left="720"/>
        <w:rPr>
          <w:rFonts w:ascii="Verdana" w:hAnsi="Verdana"/>
        </w:rPr>
      </w:pPr>
      <w:r>
        <w:rPr>
          <w:rFonts w:ascii="Verdana" w:hAnsi="Verdana"/>
        </w:rPr>
        <w:t>This is where you will describe the assignments either in detail or briefly, being sure to include when full details will be included.</w:t>
      </w:r>
    </w:p>
    <w:p w:rsidR="008C36BD" w:rsidRDefault="008C36BD" w:rsidP="008C36BD">
      <w:pPr>
        <w:ind w:left="720"/>
        <w:rPr>
          <w:rFonts w:ascii="Verdana" w:hAnsi="Verdana"/>
        </w:rPr>
      </w:pPr>
      <w:r>
        <w:rPr>
          <w:rFonts w:ascii="Verdana" w:hAnsi="Verdana"/>
          <w:b/>
        </w:rPr>
        <w:t xml:space="preserve">Assignment </w:t>
      </w:r>
      <w:r w:rsidR="004761A9">
        <w:rPr>
          <w:rFonts w:ascii="Verdana" w:hAnsi="Verdana"/>
          <w:b/>
        </w:rPr>
        <w:t>2</w:t>
      </w:r>
      <w:r>
        <w:rPr>
          <w:rFonts w:ascii="Verdana" w:hAnsi="Verdana"/>
          <w:b/>
        </w:rPr>
        <w:t xml:space="preserve"> (</w:t>
      </w:r>
      <w:r w:rsidR="004761A9">
        <w:rPr>
          <w:rFonts w:ascii="Verdana" w:hAnsi="Verdana"/>
          <w:b/>
        </w:rPr>
        <w:t>5</w:t>
      </w:r>
      <w:r>
        <w:rPr>
          <w:rFonts w:ascii="Verdana" w:hAnsi="Verdana"/>
          <w:b/>
        </w:rPr>
        <w:t>0%)</w:t>
      </w:r>
    </w:p>
    <w:p w:rsidR="008C36BD" w:rsidRDefault="008C36BD" w:rsidP="008C36BD">
      <w:pPr>
        <w:ind w:left="720"/>
        <w:rPr>
          <w:rFonts w:ascii="Verdana" w:hAnsi="Verdana"/>
        </w:rPr>
      </w:pPr>
      <w:r>
        <w:rPr>
          <w:rFonts w:ascii="Verdana" w:hAnsi="Verdana"/>
        </w:rPr>
        <w:t>This is where you will describe the assignments either in detail or briefly, being sure to include when full details will be included.</w:t>
      </w:r>
    </w:p>
    <w:p w:rsidR="008C36BD" w:rsidRDefault="008C36BD" w:rsidP="008C36BD">
      <w:pPr>
        <w:rPr>
          <w:rFonts w:ascii="Verdana" w:hAnsi="Verdana"/>
          <w:b/>
          <w:sz w:val="28"/>
          <w:szCs w:val="28"/>
        </w:rPr>
      </w:pPr>
      <w:r>
        <w:rPr>
          <w:rFonts w:ascii="Verdana" w:hAnsi="Verdana"/>
          <w:b/>
          <w:sz w:val="28"/>
          <w:szCs w:val="28"/>
        </w:rPr>
        <w:t>ACADEMIC POLICIES</w:t>
      </w:r>
    </w:p>
    <w:p w:rsidR="00A7063A" w:rsidRDefault="00A7063A" w:rsidP="00A7063A">
      <w:pPr>
        <w:rPr>
          <w:rFonts w:ascii="Verdana" w:hAnsi="Verdana"/>
        </w:rPr>
      </w:pPr>
      <w:r>
        <w:rPr>
          <w:rFonts w:ascii="Verdana" w:hAnsi="Verdana"/>
        </w:rPr>
        <w:t xml:space="preserve">PLU’s Student Code of Conduct and Student Rights and Responsibilities can be accessed at </w:t>
      </w:r>
      <w:hyperlink r:id="rId10" w:history="1">
        <w:r w:rsidRPr="00463644">
          <w:rPr>
            <w:rStyle w:val="Hyperlink"/>
            <w:rFonts w:ascii="Verdana" w:hAnsi="Verdana"/>
          </w:rPr>
          <w:t>http://www.plu.edu/srr/home.php</w:t>
        </w:r>
      </w:hyperlink>
      <w:r>
        <w:rPr>
          <w:rFonts w:ascii="Verdana" w:hAnsi="Verdana"/>
        </w:rPr>
        <w:t>.</w:t>
      </w:r>
    </w:p>
    <w:p w:rsidR="008C36BD" w:rsidRDefault="008F6E2E" w:rsidP="007B74BE">
      <w:pPr>
        <w:ind w:left="720"/>
        <w:rPr>
          <w:rFonts w:ascii="Verdana" w:hAnsi="Verdana"/>
        </w:rPr>
      </w:pPr>
      <w:r>
        <w:rPr>
          <w:rFonts w:ascii="Verdana" w:hAnsi="Verdana"/>
          <w:b/>
        </w:rPr>
        <w:t>Academic Dishonesty</w:t>
      </w:r>
    </w:p>
    <w:p w:rsidR="00A7063A" w:rsidRPr="008F6E2E" w:rsidRDefault="008F6E2E" w:rsidP="00A7063A">
      <w:pPr>
        <w:ind w:left="720"/>
        <w:rPr>
          <w:rFonts w:ascii="Verdana" w:hAnsi="Verdana"/>
        </w:rPr>
      </w:pPr>
      <w:r w:rsidRPr="008F6E2E">
        <w:rPr>
          <w:rFonts w:ascii="Verdana" w:hAnsi="Verdana"/>
        </w:rPr>
        <w:t xml:space="preserve">PLU's </w:t>
      </w:r>
      <w:proofErr w:type="gramStart"/>
      <w:r w:rsidRPr="008F6E2E">
        <w:rPr>
          <w:rFonts w:ascii="Verdana" w:hAnsi="Verdana"/>
        </w:rPr>
        <w:t>expectation is that students will not cheat or plagiarize and that they will not condone these behaviors or assist</w:t>
      </w:r>
      <w:proofErr w:type="gramEnd"/>
      <w:r w:rsidRPr="008F6E2E">
        <w:rPr>
          <w:rFonts w:ascii="Verdana" w:hAnsi="Verdana"/>
        </w:rPr>
        <w:t xml:space="preserve"> others who cheat or plagiarize.  Academic misconduct not only jeopardizes the career of the individual student involved, but also undermines the scholastic achievements of all PLU students and attacks the mission of this institution.  Students are inherently responsible to do their own work, thereby insuring the integrity of their academic records.</w:t>
      </w:r>
      <w:r w:rsidR="007B74BE">
        <w:rPr>
          <w:rFonts w:ascii="Verdana" w:hAnsi="Verdana"/>
        </w:rPr>
        <w:t xml:space="preserve">  Additional information regarding academic dishonesty can be found at </w:t>
      </w:r>
      <w:hyperlink r:id="rId11" w:history="1">
        <w:r w:rsidR="007B74BE" w:rsidRPr="00463644">
          <w:rPr>
            <w:rStyle w:val="Hyperlink"/>
            <w:rFonts w:ascii="Verdana" w:hAnsi="Verdana"/>
          </w:rPr>
          <w:t>http://www.plu.edu/srr/code-of-conduct/academic-integrity.php</w:t>
        </w:r>
      </w:hyperlink>
      <w:r w:rsidR="007B74BE">
        <w:rPr>
          <w:rFonts w:ascii="Verdana" w:hAnsi="Verdana"/>
        </w:rPr>
        <w:t>.</w:t>
      </w:r>
    </w:p>
    <w:p w:rsidR="00A7063A" w:rsidRDefault="00A7063A" w:rsidP="00A7063A">
      <w:pPr>
        <w:rPr>
          <w:rFonts w:ascii="Verdana" w:hAnsi="Verdana"/>
          <w:b/>
          <w:sz w:val="28"/>
          <w:szCs w:val="28"/>
        </w:rPr>
      </w:pPr>
      <w:r>
        <w:rPr>
          <w:rFonts w:ascii="Verdana" w:hAnsi="Verdana"/>
          <w:b/>
          <w:sz w:val="28"/>
          <w:szCs w:val="28"/>
        </w:rPr>
        <w:t>CLASSROOM POLICIES</w:t>
      </w:r>
    </w:p>
    <w:p w:rsidR="00BB5A5C" w:rsidRDefault="00C522C9" w:rsidP="005642C5">
      <w:pPr>
        <w:rPr>
          <w:rFonts w:ascii="Verdana" w:hAnsi="Verdana"/>
        </w:rPr>
      </w:pPr>
      <w:r>
        <w:rPr>
          <w:rFonts w:ascii="Verdana" w:hAnsi="Verdana"/>
        </w:rPr>
        <w:t>Include here any classroom policies you have or may deem appropriate.  Examples are listed below.</w:t>
      </w:r>
    </w:p>
    <w:p w:rsidR="00C522C9" w:rsidRDefault="00754A36" w:rsidP="00C522C9">
      <w:pPr>
        <w:pStyle w:val="ListParagraph"/>
        <w:numPr>
          <w:ilvl w:val="0"/>
          <w:numId w:val="2"/>
        </w:numPr>
        <w:rPr>
          <w:rFonts w:ascii="Verdana" w:hAnsi="Verdana"/>
        </w:rPr>
      </w:pPr>
      <w:r>
        <w:rPr>
          <w:rFonts w:ascii="Verdana" w:hAnsi="Verdana"/>
        </w:rPr>
        <w:t>Students should be on-time and ready to begin at the assigned class time.</w:t>
      </w:r>
    </w:p>
    <w:p w:rsidR="00754A36" w:rsidRDefault="00754A36" w:rsidP="00C522C9">
      <w:pPr>
        <w:pStyle w:val="ListParagraph"/>
        <w:numPr>
          <w:ilvl w:val="0"/>
          <w:numId w:val="2"/>
        </w:numPr>
        <w:rPr>
          <w:rFonts w:ascii="Verdana" w:hAnsi="Verdana"/>
        </w:rPr>
      </w:pPr>
      <w:r>
        <w:rPr>
          <w:rFonts w:ascii="Verdana" w:hAnsi="Verdana"/>
        </w:rPr>
        <w:t>Cell phones and mobile devices should be turned off.</w:t>
      </w:r>
    </w:p>
    <w:p w:rsidR="00754A36" w:rsidRDefault="00754A36" w:rsidP="00C522C9">
      <w:pPr>
        <w:pStyle w:val="ListParagraph"/>
        <w:numPr>
          <w:ilvl w:val="0"/>
          <w:numId w:val="2"/>
        </w:numPr>
        <w:rPr>
          <w:rFonts w:ascii="Verdana" w:hAnsi="Verdana"/>
        </w:rPr>
      </w:pPr>
      <w:r>
        <w:rPr>
          <w:rFonts w:ascii="Verdana" w:hAnsi="Verdana"/>
        </w:rPr>
        <w:t>All readings and homework should be completed prior to class time.</w:t>
      </w:r>
    </w:p>
    <w:p w:rsidR="00C42068" w:rsidRDefault="00754A36" w:rsidP="000C5AA0">
      <w:pPr>
        <w:pStyle w:val="ListParagraph"/>
        <w:numPr>
          <w:ilvl w:val="0"/>
          <w:numId w:val="2"/>
        </w:numPr>
        <w:rPr>
          <w:rFonts w:ascii="Verdana" w:hAnsi="Verdana"/>
        </w:rPr>
      </w:pPr>
      <w:r w:rsidRPr="00754A36">
        <w:rPr>
          <w:rFonts w:ascii="Verdana" w:hAnsi="Verdana"/>
        </w:rPr>
        <w:t>Only respectful classroom discussions, comments, and questions relevant to the current topic will be allowed.</w:t>
      </w:r>
    </w:p>
    <w:p w:rsidR="001A66C0" w:rsidRDefault="001A66C0" w:rsidP="000C5AA0">
      <w:pPr>
        <w:pStyle w:val="ListParagraph"/>
        <w:numPr>
          <w:ilvl w:val="0"/>
          <w:numId w:val="2"/>
        </w:numPr>
        <w:rPr>
          <w:rFonts w:ascii="Verdana" w:hAnsi="Verdana"/>
        </w:rPr>
      </w:pPr>
      <w:r>
        <w:rPr>
          <w:rFonts w:ascii="Verdana" w:hAnsi="Verdana"/>
        </w:rPr>
        <w:t>No video or audio taping of classes is allowed.</w:t>
      </w:r>
    </w:p>
    <w:p w:rsidR="00CE2AA6" w:rsidRDefault="00CE2AA6" w:rsidP="00CE2AA6">
      <w:pPr>
        <w:rPr>
          <w:rFonts w:ascii="Verdana" w:hAnsi="Verdana"/>
          <w:b/>
          <w:sz w:val="28"/>
          <w:szCs w:val="28"/>
        </w:rPr>
      </w:pPr>
      <w:r>
        <w:rPr>
          <w:rFonts w:ascii="Verdana" w:hAnsi="Verdana"/>
          <w:b/>
          <w:sz w:val="28"/>
          <w:szCs w:val="28"/>
        </w:rPr>
        <w:t>COURSE AND ASSIGNMENT SCHEDULE</w:t>
      </w:r>
    </w:p>
    <w:tbl>
      <w:tblPr>
        <w:tblStyle w:val="TableGrid"/>
        <w:tblW w:w="0" w:type="auto"/>
        <w:tblLook w:val="04A0" w:firstRow="1" w:lastRow="0" w:firstColumn="1" w:lastColumn="0" w:noHBand="0" w:noVBand="1"/>
      </w:tblPr>
      <w:tblGrid>
        <w:gridCol w:w="1638"/>
        <w:gridCol w:w="3960"/>
        <w:gridCol w:w="3978"/>
      </w:tblGrid>
      <w:tr w:rsidR="00CE2AA6" w:rsidTr="00CE2AA6">
        <w:tc>
          <w:tcPr>
            <w:tcW w:w="1638" w:type="dxa"/>
          </w:tcPr>
          <w:p w:rsidR="00CE2AA6" w:rsidRPr="00CE2AA6" w:rsidRDefault="00CE2AA6" w:rsidP="00CE2AA6">
            <w:pPr>
              <w:rPr>
                <w:rFonts w:ascii="Verdana" w:hAnsi="Verdana"/>
                <w:b/>
              </w:rPr>
            </w:pPr>
            <w:r w:rsidRPr="00CE2AA6">
              <w:rPr>
                <w:rFonts w:ascii="Verdana" w:hAnsi="Verdana"/>
                <w:b/>
              </w:rPr>
              <w:lastRenderedPageBreak/>
              <w:t>Date</w:t>
            </w:r>
          </w:p>
        </w:tc>
        <w:tc>
          <w:tcPr>
            <w:tcW w:w="3960" w:type="dxa"/>
          </w:tcPr>
          <w:p w:rsidR="00CE2AA6" w:rsidRPr="00CE2AA6" w:rsidRDefault="00CE2AA6" w:rsidP="00CE2AA6">
            <w:pPr>
              <w:rPr>
                <w:rFonts w:ascii="Verdana" w:hAnsi="Verdana"/>
                <w:b/>
              </w:rPr>
            </w:pPr>
            <w:r w:rsidRPr="00CE2AA6">
              <w:rPr>
                <w:rFonts w:ascii="Verdana" w:hAnsi="Verdana"/>
                <w:b/>
              </w:rPr>
              <w:t>Topic</w:t>
            </w:r>
          </w:p>
        </w:tc>
        <w:tc>
          <w:tcPr>
            <w:tcW w:w="3978" w:type="dxa"/>
          </w:tcPr>
          <w:p w:rsidR="00CE2AA6" w:rsidRPr="00CE2AA6" w:rsidRDefault="00CE2AA6" w:rsidP="00CE2AA6">
            <w:pPr>
              <w:rPr>
                <w:rFonts w:ascii="Verdana" w:hAnsi="Verdana"/>
                <w:b/>
              </w:rPr>
            </w:pPr>
            <w:r w:rsidRPr="00CE2AA6">
              <w:rPr>
                <w:rFonts w:ascii="Verdana" w:hAnsi="Verdana"/>
                <w:b/>
              </w:rPr>
              <w:t>Activity/Assignment</w:t>
            </w:r>
          </w:p>
        </w:tc>
      </w:tr>
      <w:tr w:rsidR="00CE2AA6" w:rsidTr="00CE2AA6">
        <w:tc>
          <w:tcPr>
            <w:tcW w:w="1638" w:type="dxa"/>
          </w:tcPr>
          <w:p w:rsidR="00CE2AA6" w:rsidRDefault="00CE2AA6" w:rsidP="00CE2AA6">
            <w:pPr>
              <w:rPr>
                <w:rFonts w:ascii="Verdana" w:hAnsi="Verdana"/>
              </w:rPr>
            </w:pPr>
          </w:p>
        </w:tc>
        <w:tc>
          <w:tcPr>
            <w:tcW w:w="3960" w:type="dxa"/>
          </w:tcPr>
          <w:p w:rsidR="00CE2AA6" w:rsidRDefault="00CE2AA6" w:rsidP="00CE2AA6">
            <w:pPr>
              <w:rPr>
                <w:rFonts w:ascii="Verdana" w:hAnsi="Verdana"/>
              </w:rPr>
            </w:pPr>
          </w:p>
        </w:tc>
        <w:tc>
          <w:tcPr>
            <w:tcW w:w="3978" w:type="dxa"/>
          </w:tcPr>
          <w:p w:rsidR="00CE2AA6" w:rsidRDefault="00CE2AA6" w:rsidP="00CE2AA6">
            <w:pPr>
              <w:rPr>
                <w:rFonts w:ascii="Verdana" w:hAnsi="Verdana"/>
              </w:rPr>
            </w:pPr>
          </w:p>
        </w:tc>
      </w:tr>
      <w:tr w:rsidR="00CE2AA6" w:rsidTr="00CE2AA6">
        <w:tc>
          <w:tcPr>
            <w:tcW w:w="1638" w:type="dxa"/>
          </w:tcPr>
          <w:p w:rsidR="00CE2AA6" w:rsidRDefault="00CE2AA6" w:rsidP="00CE2AA6">
            <w:pPr>
              <w:rPr>
                <w:rFonts w:ascii="Verdana" w:hAnsi="Verdana"/>
              </w:rPr>
            </w:pPr>
          </w:p>
        </w:tc>
        <w:tc>
          <w:tcPr>
            <w:tcW w:w="3960" w:type="dxa"/>
          </w:tcPr>
          <w:p w:rsidR="00CE2AA6" w:rsidRDefault="00CE2AA6" w:rsidP="00CE2AA6">
            <w:pPr>
              <w:rPr>
                <w:rFonts w:ascii="Verdana" w:hAnsi="Verdana"/>
              </w:rPr>
            </w:pPr>
          </w:p>
        </w:tc>
        <w:tc>
          <w:tcPr>
            <w:tcW w:w="3978" w:type="dxa"/>
          </w:tcPr>
          <w:p w:rsidR="00CE2AA6" w:rsidRDefault="00CE2AA6" w:rsidP="00CE2AA6">
            <w:pPr>
              <w:rPr>
                <w:rFonts w:ascii="Verdana" w:hAnsi="Verdana"/>
              </w:rPr>
            </w:pPr>
          </w:p>
        </w:tc>
      </w:tr>
    </w:tbl>
    <w:p w:rsidR="00CE2AA6" w:rsidRPr="00CE2AA6" w:rsidRDefault="00CE2AA6" w:rsidP="00CE2AA6">
      <w:pPr>
        <w:rPr>
          <w:rFonts w:ascii="Verdana" w:hAnsi="Verdana"/>
        </w:rPr>
      </w:pPr>
    </w:p>
    <w:sectPr w:rsidR="00CE2AA6" w:rsidRPr="00CE2AA6" w:rsidSect="00C74A3A">
      <w:headerReference w:type="default" r:id="rId12"/>
      <w:footerReference w:type="default" r:id="rId13"/>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FE6" w:rsidRDefault="00D86FE6" w:rsidP="00501AEE">
      <w:pPr>
        <w:spacing w:after="0" w:line="240" w:lineRule="auto"/>
      </w:pPr>
      <w:r>
        <w:separator/>
      </w:r>
    </w:p>
  </w:endnote>
  <w:endnote w:type="continuationSeparator" w:id="0">
    <w:p w:rsidR="00D86FE6" w:rsidRDefault="00D86FE6" w:rsidP="00501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A3A" w:rsidRPr="001366CC" w:rsidRDefault="00C74A3A">
    <w:pPr>
      <w:pStyle w:val="Foote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0288" behindDoc="0" locked="0" layoutInCell="1" allowOverlap="1" wp14:anchorId="7D4F2DD1" wp14:editId="619D9938">
              <wp:simplePos x="0" y="0"/>
              <wp:positionH relativeFrom="column">
                <wp:posOffset>0</wp:posOffset>
              </wp:positionH>
              <wp:positionV relativeFrom="paragraph">
                <wp:posOffset>69850</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5.5pt" to="46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" strokecolor="black [3213]"/>
          </w:pict>
        </mc:Fallback>
      </mc:AlternateContent>
    </w:r>
    <w:r>
      <w:rPr>
        <w:rFonts w:ascii="Verdana" w:hAnsi="Verdana"/>
        <w:sz w:val="20"/>
        <w:szCs w:val="20"/>
      </w:rPr>
      <w:br/>
      <w:t>Course Title</w:t>
    </w:r>
    <w:r>
      <w:rPr>
        <w:rFonts w:ascii="Verdana" w:hAnsi="Verdana"/>
        <w:sz w:val="20"/>
        <w:szCs w:val="20"/>
      </w:rPr>
      <w:tab/>
    </w:r>
    <w:r>
      <w:rPr>
        <w:rFonts w:ascii="Verdana" w:hAnsi="Verdana"/>
        <w:sz w:val="20"/>
        <w:szCs w:val="20"/>
      </w:rPr>
      <w:tab/>
    </w:r>
    <w:r w:rsidRPr="00C74A3A">
      <w:rPr>
        <w:rFonts w:ascii="Verdana" w:hAnsi="Verdana"/>
        <w:sz w:val="20"/>
        <w:szCs w:val="20"/>
      </w:rPr>
      <w:fldChar w:fldCharType="begin"/>
    </w:r>
    <w:r w:rsidRPr="00C74A3A">
      <w:rPr>
        <w:rFonts w:ascii="Verdana" w:hAnsi="Verdana"/>
        <w:sz w:val="20"/>
        <w:szCs w:val="20"/>
      </w:rPr>
      <w:instrText xml:space="preserve"> PAGE   \* MERGEFORMAT </w:instrText>
    </w:r>
    <w:r w:rsidRPr="00C74A3A">
      <w:rPr>
        <w:rFonts w:ascii="Verdana" w:hAnsi="Verdana"/>
        <w:sz w:val="20"/>
        <w:szCs w:val="20"/>
      </w:rPr>
      <w:fldChar w:fldCharType="separate"/>
    </w:r>
    <w:r w:rsidR="00D7090A">
      <w:rPr>
        <w:rFonts w:ascii="Verdana" w:hAnsi="Verdana"/>
        <w:noProof/>
        <w:sz w:val="20"/>
        <w:szCs w:val="20"/>
      </w:rPr>
      <w:t>1</w:t>
    </w:r>
    <w:r w:rsidRPr="00C74A3A">
      <w:rPr>
        <w:rFonts w:ascii="Verdana" w:hAnsi="Verdana"/>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FE6" w:rsidRDefault="00D86FE6" w:rsidP="00501AEE">
      <w:pPr>
        <w:spacing w:after="0" w:line="240" w:lineRule="auto"/>
      </w:pPr>
      <w:r>
        <w:separator/>
      </w:r>
    </w:p>
  </w:footnote>
  <w:footnote w:type="continuationSeparator" w:id="0">
    <w:p w:rsidR="00D86FE6" w:rsidRDefault="00D86FE6" w:rsidP="00501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D7C" w:rsidRDefault="00501AEE">
    <w:pPr>
      <w:pStyle w:val="Header"/>
      <w:rPr>
        <w:rFonts w:ascii="Verdana" w:hAnsi="Verdana"/>
        <w:sz w:val="20"/>
        <w:szCs w:val="20"/>
      </w:rPr>
    </w:pPr>
    <w:r w:rsidRPr="00FA3D7C">
      <w:rPr>
        <w:rFonts w:ascii="Verdana" w:hAnsi="Verdana"/>
        <w:sz w:val="20"/>
        <w:szCs w:val="20"/>
      </w:rPr>
      <w:t>Pacific Lutheran University</w:t>
    </w:r>
    <w:r w:rsidRPr="00FA3D7C">
      <w:rPr>
        <w:rFonts w:ascii="Verdana" w:hAnsi="Verdana"/>
        <w:sz w:val="20"/>
        <w:szCs w:val="20"/>
      </w:rPr>
      <w:tab/>
    </w:r>
    <w:r w:rsidR="000C5AA0">
      <w:rPr>
        <w:rFonts w:ascii="Verdana" w:hAnsi="Verdana"/>
        <w:sz w:val="20"/>
        <w:szCs w:val="20"/>
      </w:rPr>
      <w:tab/>
    </w:r>
    <w:r w:rsidRPr="00FA3D7C">
      <w:rPr>
        <w:rFonts w:ascii="Verdana" w:hAnsi="Verdana"/>
        <w:sz w:val="20"/>
        <w:szCs w:val="20"/>
      </w:rPr>
      <w:t>Continuing Education</w:t>
    </w:r>
    <w:r w:rsidR="000C5AA0">
      <w:rPr>
        <w:rFonts w:ascii="Verdana" w:hAnsi="Verdana"/>
        <w:sz w:val="20"/>
        <w:szCs w:val="20"/>
      </w:rPr>
      <w:t xml:space="preserve"> | </w:t>
    </w:r>
    <w:r w:rsidR="00D7090A">
      <w:rPr>
        <w:rFonts w:ascii="Verdana" w:hAnsi="Verdana"/>
        <w:sz w:val="20"/>
        <w:szCs w:val="20"/>
      </w:rPr>
      <w:t>Syllabus</w:t>
    </w:r>
  </w:p>
  <w:p w:rsidR="00501AEE" w:rsidRDefault="00FA3D7C">
    <w:pPr>
      <w:pStyle w:val="Header"/>
    </w:pPr>
    <w:r>
      <w:rPr>
        <w:noProof/>
      </w:rPr>
      <mc:AlternateContent>
        <mc:Choice Requires="wps">
          <w:drawing>
            <wp:anchor distT="0" distB="0" distL="114300" distR="114300" simplePos="0" relativeHeight="251659264" behindDoc="0" locked="0" layoutInCell="1" allowOverlap="1" wp14:anchorId="1879DBF9" wp14:editId="15F8A1EC">
              <wp:simplePos x="0" y="0"/>
              <wp:positionH relativeFrom="column">
                <wp:posOffset>0</wp:posOffset>
              </wp:positionH>
              <wp:positionV relativeFrom="paragraph">
                <wp:posOffset>74295</wp:posOffset>
              </wp:positionV>
              <wp:extent cx="59436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85pt" to="46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74967"/>
    <w:multiLevelType w:val="hybridMultilevel"/>
    <w:tmpl w:val="6106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2525FB"/>
    <w:multiLevelType w:val="hybridMultilevel"/>
    <w:tmpl w:val="7F36C4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71"/>
    <w:rsid w:val="00044835"/>
    <w:rsid w:val="00064468"/>
    <w:rsid w:val="00075834"/>
    <w:rsid w:val="000B30ED"/>
    <w:rsid w:val="000C5AA0"/>
    <w:rsid w:val="001366CC"/>
    <w:rsid w:val="001A66C0"/>
    <w:rsid w:val="004761A9"/>
    <w:rsid w:val="00501AEE"/>
    <w:rsid w:val="00542037"/>
    <w:rsid w:val="00561034"/>
    <w:rsid w:val="005642C5"/>
    <w:rsid w:val="00754A36"/>
    <w:rsid w:val="00777A71"/>
    <w:rsid w:val="007B74BE"/>
    <w:rsid w:val="008C36BD"/>
    <w:rsid w:val="008F6E2E"/>
    <w:rsid w:val="0093597E"/>
    <w:rsid w:val="00984A4B"/>
    <w:rsid w:val="00A7063A"/>
    <w:rsid w:val="00B53A24"/>
    <w:rsid w:val="00BB5A5C"/>
    <w:rsid w:val="00BC75EC"/>
    <w:rsid w:val="00C42068"/>
    <w:rsid w:val="00C522C9"/>
    <w:rsid w:val="00C74A3A"/>
    <w:rsid w:val="00CE2AA6"/>
    <w:rsid w:val="00D7090A"/>
    <w:rsid w:val="00D86FE6"/>
    <w:rsid w:val="00DD4463"/>
    <w:rsid w:val="00E821F1"/>
    <w:rsid w:val="00FA3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1A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834"/>
    <w:rPr>
      <w:color w:val="808080"/>
    </w:rPr>
  </w:style>
  <w:style w:type="paragraph" w:styleId="BalloonText">
    <w:name w:val="Balloon Text"/>
    <w:basedOn w:val="Normal"/>
    <w:link w:val="BalloonTextChar"/>
    <w:uiPriority w:val="99"/>
    <w:semiHidden/>
    <w:unhideWhenUsed/>
    <w:rsid w:val="00075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834"/>
    <w:rPr>
      <w:rFonts w:ascii="Tahoma" w:hAnsi="Tahoma" w:cs="Tahoma"/>
      <w:sz w:val="16"/>
      <w:szCs w:val="16"/>
    </w:rPr>
  </w:style>
  <w:style w:type="character" w:customStyle="1" w:styleId="Heading1Char">
    <w:name w:val="Heading 1 Char"/>
    <w:basedOn w:val="DefaultParagraphFont"/>
    <w:link w:val="Heading1"/>
    <w:uiPriority w:val="9"/>
    <w:rsid w:val="00501AE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01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AEE"/>
  </w:style>
  <w:style w:type="paragraph" w:styleId="Footer">
    <w:name w:val="footer"/>
    <w:basedOn w:val="Normal"/>
    <w:link w:val="FooterChar"/>
    <w:uiPriority w:val="99"/>
    <w:unhideWhenUsed/>
    <w:rsid w:val="00501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AEE"/>
  </w:style>
  <w:style w:type="table" w:styleId="TableGrid">
    <w:name w:val="Table Grid"/>
    <w:basedOn w:val="TableNormal"/>
    <w:uiPriority w:val="59"/>
    <w:rsid w:val="0004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037"/>
    <w:pPr>
      <w:ind w:left="720"/>
      <w:contextualSpacing/>
    </w:pPr>
  </w:style>
  <w:style w:type="character" w:styleId="Hyperlink">
    <w:name w:val="Hyperlink"/>
    <w:basedOn w:val="DefaultParagraphFont"/>
    <w:uiPriority w:val="99"/>
    <w:unhideWhenUsed/>
    <w:rsid w:val="007B74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1A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834"/>
    <w:rPr>
      <w:color w:val="808080"/>
    </w:rPr>
  </w:style>
  <w:style w:type="paragraph" w:styleId="BalloonText">
    <w:name w:val="Balloon Text"/>
    <w:basedOn w:val="Normal"/>
    <w:link w:val="BalloonTextChar"/>
    <w:uiPriority w:val="99"/>
    <w:semiHidden/>
    <w:unhideWhenUsed/>
    <w:rsid w:val="00075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834"/>
    <w:rPr>
      <w:rFonts w:ascii="Tahoma" w:hAnsi="Tahoma" w:cs="Tahoma"/>
      <w:sz w:val="16"/>
      <w:szCs w:val="16"/>
    </w:rPr>
  </w:style>
  <w:style w:type="character" w:customStyle="1" w:styleId="Heading1Char">
    <w:name w:val="Heading 1 Char"/>
    <w:basedOn w:val="DefaultParagraphFont"/>
    <w:link w:val="Heading1"/>
    <w:uiPriority w:val="9"/>
    <w:rsid w:val="00501AE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501A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AEE"/>
  </w:style>
  <w:style w:type="paragraph" w:styleId="Footer">
    <w:name w:val="footer"/>
    <w:basedOn w:val="Normal"/>
    <w:link w:val="FooterChar"/>
    <w:uiPriority w:val="99"/>
    <w:unhideWhenUsed/>
    <w:rsid w:val="00501A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AEE"/>
  </w:style>
  <w:style w:type="table" w:styleId="TableGrid">
    <w:name w:val="Table Grid"/>
    <w:basedOn w:val="TableNormal"/>
    <w:uiPriority w:val="59"/>
    <w:rsid w:val="0004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037"/>
    <w:pPr>
      <w:ind w:left="720"/>
      <w:contextualSpacing/>
    </w:pPr>
  </w:style>
  <w:style w:type="character" w:styleId="Hyperlink">
    <w:name w:val="Hyperlink"/>
    <w:basedOn w:val="DefaultParagraphFont"/>
    <w:uiPriority w:val="99"/>
    <w:unhideWhenUsed/>
    <w:rsid w:val="007B74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u.edu/srr/code-of-conduct/academic-integrity.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lu.edu/srr/home.php"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F6A31-D317-401A-A018-A1CE140B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Pacific Lutheran University</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26</cp:revision>
  <dcterms:created xsi:type="dcterms:W3CDTF">2014-09-05T15:46:00Z</dcterms:created>
  <dcterms:modified xsi:type="dcterms:W3CDTF">2014-09-25T21:48:00Z</dcterms:modified>
</cp:coreProperties>
</file>