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DE6" w:rsidRDefault="005A7DCE">
      <w:pPr>
        <w:tabs>
          <w:tab w:val="left" w:pos="1728"/>
          <w:tab w:val="left" w:pos="7920"/>
          <w:tab w:val="left" w:pos="8064"/>
        </w:tabs>
        <w:jc w:val="center"/>
        <w:rPr>
          <w:rFonts w:ascii="Calibri" w:eastAsia="Calibri" w:hAnsi="Calibri" w:cs="Calibri"/>
          <w:sz w:val="22"/>
          <w:szCs w:val="22"/>
        </w:rPr>
      </w:pPr>
      <w:r>
        <w:rPr>
          <w:rFonts w:ascii="Calibri" w:eastAsia="Calibri" w:hAnsi="Calibri" w:cs="Calibri"/>
          <w:b/>
          <w:noProof/>
          <w:sz w:val="22"/>
          <w:szCs w:val="22"/>
        </w:rPr>
        <w:drawing>
          <wp:inline distT="0" distB="0" distL="114300" distR="114300">
            <wp:extent cx="698500" cy="6978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98500" cy="697865"/>
                    </a:xfrm>
                    <a:prstGeom prst="rect">
                      <a:avLst/>
                    </a:prstGeom>
                    <a:ln/>
                  </pic:spPr>
                </pic:pic>
              </a:graphicData>
            </a:graphic>
          </wp:inline>
        </w:drawing>
      </w:r>
    </w:p>
    <w:p w:rsidR="00A44DE6" w:rsidRDefault="00A44DE6">
      <w:pPr>
        <w:pStyle w:val="Heading2"/>
        <w:spacing w:after="0"/>
        <w:ind w:left="1886" w:hanging="1886"/>
        <w:jc w:val="center"/>
        <w:rPr>
          <w:rFonts w:ascii="Calibri" w:eastAsia="Calibri" w:hAnsi="Calibri" w:cs="Calibri"/>
          <w:sz w:val="22"/>
          <w:szCs w:val="22"/>
        </w:rPr>
      </w:pPr>
    </w:p>
    <w:p w:rsidR="00A44DE6" w:rsidRDefault="005A7DCE">
      <w:pPr>
        <w:pStyle w:val="Heading2"/>
        <w:spacing w:after="0"/>
        <w:ind w:left="1886" w:hanging="1886"/>
        <w:jc w:val="center"/>
        <w:rPr>
          <w:rFonts w:ascii="Calibri" w:eastAsia="Calibri" w:hAnsi="Calibri" w:cs="Calibri"/>
          <w:strike/>
          <w:sz w:val="24"/>
          <w:szCs w:val="24"/>
        </w:rPr>
      </w:pPr>
      <w:r>
        <w:rPr>
          <w:rFonts w:ascii="Calibri" w:eastAsia="Calibri" w:hAnsi="Calibri" w:cs="Calibri"/>
          <w:sz w:val="24"/>
          <w:szCs w:val="24"/>
        </w:rPr>
        <w:t>EPC PROPOSAL FORM</w:t>
      </w:r>
    </w:p>
    <w:p w:rsidR="00A44DE6" w:rsidRDefault="00A44DE6">
      <w:pPr>
        <w:rPr>
          <w:rFonts w:ascii="Calibri" w:eastAsia="Calibri" w:hAnsi="Calibri" w:cs="Calibri"/>
          <w:strike/>
          <w:sz w:val="22"/>
          <w:szCs w:val="22"/>
        </w:rPr>
      </w:pPr>
    </w:p>
    <w:tbl>
      <w:tblPr>
        <w:tblStyle w:val="a"/>
        <w:tblW w:w="6290" w:type="dxa"/>
        <w:tblLayout w:type="fixed"/>
        <w:tblLook w:val="0000" w:firstRow="0" w:lastRow="0" w:firstColumn="0" w:lastColumn="0" w:noHBand="0" w:noVBand="0"/>
      </w:tblPr>
      <w:tblGrid>
        <w:gridCol w:w="2690"/>
        <w:gridCol w:w="3600"/>
      </w:tblGrid>
      <w:tr w:rsidR="00A44DE6">
        <w:trPr>
          <w:trHeight w:val="370"/>
        </w:trPr>
        <w:tc>
          <w:tcPr>
            <w:tcW w:w="2690" w:type="dxa"/>
            <w:shd w:val="clear" w:color="auto" w:fill="auto"/>
          </w:tcPr>
          <w:p w:rsidR="00A44DE6" w:rsidRDefault="005A7DCE">
            <w:pPr>
              <w:spacing w:before="120"/>
              <w:rPr>
                <w:rFonts w:ascii="Calibri" w:eastAsia="Calibri" w:hAnsi="Calibri" w:cs="Calibri"/>
                <w:sz w:val="22"/>
                <w:szCs w:val="22"/>
              </w:rPr>
            </w:pPr>
            <w:r>
              <w:rPr>
                <w:rFonts w:ascii="Calibri" w:eastAsia="Calibri" w:hAnsi="Calibri" w:cs="Calibri"/>
                <w:b/>
                <w:sz w:val="22"/>
                <w:szCs w:val="22"/>
              </w:rPr>
              <w:t>Originating Academic Unit:</w:t>
            </w:r>
          </w:p>
        </w:tc>
        <w:tc>
          <w:tcPr>
            <w:tcW w:w="3600" w:type="dxa"/>
            <w:tcBorders>
              <w:bottom w:val="single" w:sz="4" w:space="0" w:color="000000"/>
            </w:tcBorders>
            <w:shd w:val="clear" w:color="auto" w:fill="F2F2F2"/>
          </w:tcPr>
          <w:p w:rsidR="00A44DE6" w:rsidRDefault="00A44DE6">
            <w:pPr>
              <w:spacing w:before="120"/>
              <w:rPr>
                <w:rFonts w:ascii="Calibri" w:eastAsia="Calibri" w:hAnsi="Calibri" w:cs="Calibri"/>
                <w:sz w:val="22"/>
                <w:szCs w:val="22"/>
              </w:rPr>
            </w:pPr>
          </w:p>
        </w:tc>
      </w:tr>
      <w:tr w:rsidR="00A44DE6">
        <w:trPr>
          <w:trHeight w:val="370"/>
        </w:trPr>
        <w:tc>
          <w:tcPr>
            <w:tcW w:w="2690" w:type="dxa"/>
            <w:shd w:val="clear" w:color="auto" w:fill="auto"/>
          </w:tcPr>
          <w:p w:rsidR="00A44DE6" w:rsidRDefault="005A7DCE">
            <w:pPr>
              <w:spacing w:before="120"/>
              <w:rPr>
                <w:rFonts w:ascii="Calibri" w:eastAsia="Calibri" w:hAnsi="Calibri" w:cs="Calibri"/>
                <w:sz w:val="22"/>
                <w:szCs w:val="22"/>
              </w:rPr>
            </w:pPr>
            <w:r>
              <w:rPr>
                <w:rFonts w:ascii="Calibri" w:eastAsia="Calibri" w:hAnsi="Calibri" w:cs="Calibri"/>
                <w:b/>
                <w:sz w:val="22"/>
                <w:szCs w:val="22"/>
              </w:rPr>
              <w:t>Date Proposal Submitted:</w:t>
            </w:r>
          </w:p>
        </w:tc>
        <w:tc>
          <w:tcPr>
            <w:tcW w:w="3600" w:type="dxa"/>
            <w:tcBorders>
              <w:top w:val="single" w:sz="4" w:space="0" w:color="000000"/>
              <w:bottom w:val="single" w:sz="4" w:space="0" w:color="000000"/>
            </w:tcBorders>
            <w:shd w:val="clear" w:color="auto" w:fill="F2F2F2"/>
          </w:tcPr>
          <w:p w:rsidR="00A44DE6" w:rsidRDefault="00A44DE6">
            <w:pPr>
              <w:spacing w:before="120"/>
              <w:rPr>
                <w:rFonts w:ascii="Calibri" w:eastAsia="Calibri" w:hAnsi="Calibri" w:cs="Calibri"/>
                <w:sz w:val="22"/>
                <w:szCs w:val="22"/>
              </w:rPr>
            </w:pPr>
          </w:p>
        </w:tc>
      </w:tr>
    </w:tbl>
    <w:p w:rsidR="00A44DE6" w:rsidRDefault="00A44DE6">
      <w:pPr>
        <w:rPr>
          <w:rFonts w:ascii="Calibri" w:eastAsia="Calibri" w:hAnsi="Calibri" w:cs="Calibri"/>
          <w:sz w:val="22"/>
          <w:szCs w:val="22"/>
        </w:rPr>
      </w:pPr>
    </w:p>
    <w:p w:rsidR="00A44DE6" w:rsidRDefault="005A7DCE">
      <w:pPr>
        <w:rPr>
          <w:rFonts w:ascii="Calibri" w:eastAsia="Calibri" w:hAnsi="Calibri" w:cs="Calibri"/>
          <w:sz w:val="22"/>
          <w:szCs w:val="22"/>
        </w:rPr>
      </w:pPr>
      <w:r>
        <w:rPr>
          <w:rFonts w:ascii="Calibri" w:eastAsia="Calibri" w:hAnsi="Calibri" w:cs="Calibri"/>
          <w:b/>
          <w:sz w:val="22"/>
          <w:szCs w:val="22"/>
          <w:u w:val="single"/>
        </w:rPr>
        <w:t>INSTRUCTIONS</w:t>
      </w:r>
      <w:r>
        <w:rPr>
          <w:rFonts w:ascii="Calibri" w:eastAsia="Calibri" w:hAnsi="Calibri" w:cs="Calibri"/>
          <w:b/>
          <w:sz w:val="22"/>
          <w:szCs w:val="22"/>
        </w:rPr>
        <w:t xml:space="preserve">:  </w:t>
      </w:r>
      <w:r>
        <w:rPr>
          <w:rFonts w:ascii="Calibri" w:eastAsia="Calibri" w:hAnsi="Calibri" w:cs="Calibri"/>
          <w:sz w:val="24"/>
          <w:szCs w:val="24"/>
        </w:rPr>
        <w:t xml:space="preserve"> </w:t>
      </w:r>
      <w:r>
        <w:rPr>
          <w:rFonts w:ascii="Calibri" w:eastAsia="Calibri" w:hAnsi="Calibri" w:cs="Calibri"/>
          <w:sz w:val="22"/>
          <w:szCs w:val="22"/>
        </w:rPr>
        <w:t xml:space="preserve">Upon completing the form, submit the document with all appropriate signatures to the Office of the Provost </w:t>
      </w:r>
      <w:r>
        <w:rPr>
          <w:rFonts w:ascii="Calibri" w:eastAsia="Calibri" w:hAnsi="Calibri" w:cs="Calibri"/>
          <w:i/>
          <w:sz w:val="22"/>
          <w:szCs w:val="22"/>
        </w:rPr>
        <w:t>via</w:t>
      </w:r>
      <w:r>
        <w:rPr>
          <w:rFonts w:ascii="Calibri" w:eastAsia="Calibri" w:hAnsi="Calibri" w:cs="Calibri"/>
          <w:sz w:val="22"/>
          <w:szCs w:val="22"/>
        </w:rPr>
        <w:t xml:space="preserve"> the Faculty Governance Manager at </w:t>
      </w:r>
      <w:hyperlink r:id="rId7">
        <w:r>
          <w:rPr>
            <w:rFonts w:ascii="Calibri" w:eastAsia="Calibri" w:hAnsi="Calibri" w:cs="Calibri"/>
            <w:color w:val="0000FF"/>
            <w:sz w:val="22"/>
            <w:szCs w:val="22"/>
            <w:u w:val="single"/>
          </w:rPr>
          <w:t>facgov@plu.edu</w:t>
        </w:r>
      </w:hyperlink>
      <w:r>
        <w:rPr>
          <w:rFonts w:ascii="Calibri" w:eastAsia="Calibri" w:hAnsi="Calibri" w:cs="Calibri"/>
          <w:sz w:val="22"/>
          <w:szCs w:val="22"/>
        </w:rPr>
        <w:t>.</w:t>
      </w:r>
    </w:p>
    <w:p w:rsidR="00A44DE6" w:rsidRDefault="00A44DE6">
      <w:pPr>
        <w:rPr>
          <w:rFonts w:ascii="Calibri" w:eastAsia="Calibri" w:hAnsi="Calibri" w:cs="Calibri"/>
          <w:sz w:val="22"/>
          <w:szCs w:val="22"/>
        </w:rPr>
      </w:pPr>
    </w:p>
    <w:p w:rsidR="005B54CF" w:rsidRDefault="005A7DCE">
      <w:pPr>
        <w:rPr>
          <w:rFonts w:ascii="Calibri" w:eastAsia="Calibri" w:hAnsi="Calibri" w:cs="Calibri"/>
          <w:sz w:val="22"/>
          <w:szCs w:val="22"/>
        </w:rPr>
      </w:pPr>
      <w:r>
        <w:rPr>
          <w:rFonts w:ascii="Calibri" w:eastAsia="Calibri" w:hAnsi="Calibri" w:cs="Calibri"/>
          <w:b/>
          <w:sz w:val="22"/>
          <w:szCs w:val="22"/>
          <w:u w:val="single"/>
        </w:rPr>
        <w:t>DEADLINES</w:t>
      </w:r>
      <w:r>
        <w:rPr>
          <w:rFonts w:ascii="Calibri" w:eastAsia="Calibri" w:hAnsi="Calibri" w:cs="Calibri"/>
          <w:b/>
          <w:sz w:val="22"/>
          <w:szCs w:val="22"/>
        </w:rPr>
        <w:t xml:space="preserve">: </w:t>
      </w:r>
      <w:r>
        <w:rPr>
          <w:rFonts w:ascii="Calibri" w:eastAsia="Calibri" w:hAnsi="Calibri" w:cs="Calibri"/>
          <w:sz w:val="22"/>
          <w:szCs w:val="22"/>
        </w:rPr>
        <w:t xml:space="preserve"> Type 1 proposals, being non-substantive, are generally considered on a rolling basis.  </w:t>
      </w:r>
    </w:p>
    <w:p w:rsidR="00A44DE6" w:rsidRDefault="005B54CF">
      <w:pPr>
        <w:rPr>
          <w:rFonts w:ascii="Calibri" w:eastAsia="Calibri" w:hAnsi="Calibri" w:cs="Calibri"/>
          <w:sz w:val="22"/>
          <w:szCs w:val="22"/>
        </w:rPr>
      </w:pPr>
      <w:r>
        <w:rPr>
          <w:rFonts w:ascii="Calibri" w:eastAsia="Calibri" w:hAnsi="Calibri" w:cs="Calibri"/>
          <w:sz w:val="22"/>
          <w:szCs w:val="22"/>
        </w:rPr>
        <w:t xml:space="preserve">To be considered for inclusion in the catalog for the following academic year complete proposals must be submitted no later than the dates as follows: </w:t>
      </w:r>
      <w:r w:rsidR="005A7DCE" w:rsidRPr="005B54CF">
        <w:rPr>
          <w:rFonts w:ascii="Calibri" w:eastAsia="Calibri" w:hAnsi="Calibri" w:cs="Calibri"/>
          <w:b/>
          <w:sz w:val="22"/>
          <w:szCs w:val="22"/>
        </w:rPr>
        <w:t>Type 2 proposals – December 1.  Type 3 proposals - November 1</w:t>
      </w:r>
      <w:r w:rsidR="005A7DCE">
        <w:rPr>
          <w:rFonts w:ascii="Calibri" w:eastAsia="Calibri" w:hAnsi="Calibri" w:cs="Calibri"/>
          <w:sz w:val="22"/>
          <w:szCs w:val="22"/>
        </w:rPr>
        <w:t xml:space="preserve">. </w:t>
      </w:r>
    </w:p>
    <w:p w:rsidR="005B54CF" w:rsidRDefault="005B54CF">
      <w:pPr>
        <w:rPr>
          <w:rFonts w:ascii="Calibri" w:eastAsia="Calibri" w:hAnsi="Calibri" w:cs="Calibri"/>
          <w:sz w:val="22"/>
          <w:szCs w:val="22"/>
        </w:rPr>
      </w:pPr>
      <w:r>
        <w:rPr>
          <w:rFonts w:ascii="Calibri" w:eastAsia="Calibri" w:hAnsi="Calibri" w:cs="Calibri"/>
          <w:sz w:val="22"/>
          <w:szCs w:val="22"/>
        </w:rPr>
        <w:t>Early submission is encouraged for feedback and to ensure greater likelihood of timelines being met for inclusion.</w:t>
      </w:r>
    </w:p>
    <w:p w:rsidR="005B54CF" w:rsidRDefault="005B54CF">
      <w:pPr>
        <w:ind w:right="-108"/>
        <w:rPr>
          <w:rFonts w:ascii="Calibri" w:eastAsia="Calibri" w:hAnsi="Calibri" w:cs="Calibri"/>
          <w:sz w:val="22"/>
          <w:szCs w:val="22"/>
        </w:rPr>
      </w:pPr>
    </w:p>
    <w:p w:rsidR="00A44DE6" w:rsidRDefault="005A7DCE">
      <w:pPr>
        <w:ind w:right="-108"/>
        <w:rPr>
          <w:rFonts w:ascii="Calibri" w:eastAsia="Calibri" w:hAnsi="Calibri" w:cs="Calibri"/>
          <w:sz w:val="24"/>
          <w:szCs w:val="24"/>
        </w:rPr>
      </w:pPr>
      <w:r>
        <w:rPr>
          <w:rFonts w:ascii="Calibri" w:eastAsia="Calibri" w:hAnsi="Calibri" w:cs="Calibri"/>
          <w:sz w:val="22"/>
          <w:szCs w:val="22"/>
        </w:rPr>
        <w:t xml:space="preserve">For specifics on the processing of each type of proposal, read the </w:t>
      </w:r>
      <w:hyperlink r:id="rId8">
        <w:r>
          <w:rPr>
            <w:rFonts w:ascii="Calibri" w:eastAsia="Calibri" w:hAnsi="Calibri" w:cs="Calibri"/>
            <w:color w:val="0000FF"/>
            <w:sz w:val="24"/>
            <w:szCs w:val="24"/>
            <w:u w:val="single"/>
          </w:rPr>
          <w:t>Educational Policies Committee Manual</w:t>
        </w:r>
      </w:hyperlink>
      <w:r>
        <w:rPr>
          <w:rFonts w:ascii="Calibri" w:eastAsia="Calibri" w:hAnsi="Calibri" w:cs="Calibri"/>
          <w:sz w:val="24"/>
          <w:szCs w:val="24"/>
        </w:rPr>
        <w:t xml:space="preserve"> in </w:t>
      </w:r>
      <w:r>
        <w:rPr>
          <w:rFonts w:ascii="Calibri" w:eastAsia="Calibri" w:hAnsi="Calibri" w:cs="Calibri"/>
          <w:sz w:val="22"/>
          <w:szCs w:val="22"/>
        </w:rPr>
        <w:t xml:space="preserve">the PLU Faculty Handbook (Section III, Part VI), </w:t>
      </w:r>
      <w:r>
        <w:rPr>
          <w:rFonts w:ascii="Calibri" w:eastAsia="Calibri" w:hAnsi="Calibri" w:cs="Calibri"/>
          <w:sz w:val="24"/>
          <w:szCs w:val="24"/>
        </w:rPr>
        <w:t xml:space="preserve">and the </w:t>
      </w:r>
      <w:hyperlink r:id="rId9">
        <w:r>
          <w:rPr>
            <w:rFonts w:ascii="Calibri" w:eastAsia="Calibri" w:hAnsi="Calibri" w:cs="Calibri"/>
            <w:color w:val="1155CC"/>
            <w:sz w:val="24"/>
            <w:szCs w:val="24"/>
            <w:u w:val="single"/>
          </w:rPr>
          <w:t>Preparing EPC Proposals checklist</w:t>
        </w:r>
      </w:hyperlink>
      <w:r>
        <w:rPr>
          <w:rFonts w:ascii="Calibri" w:eastAsia="Calibri" w:hAnsi="Calibri" w:cs="Calibri"/>
          <w:sz w:val="24"/>
          <w:szCs w:val="24"/>
        </w:rPr>
        <w:t>, located on the documents and forms section of the Faculty Governance website.</w:t>
      </w:r>
    </w:p>
    <w:p w:rsidR="00A44DE6" w:rsidRDefault="00A44DE6">
      <w:pPr>
        <w:ind w:right="-108"/>
        <w:rPr>
          <w:rFonts w:ascii="Calibri" w:eastAsia="Calibri" w:hAnsi="Calibri" w:cs="Calibri"/>
          <w:sz w:val="22"/>
          <w:szCs w:val="22"/>
        </w:rPr>
      </w:pPr>
    </w:p>
    <w:p w:rsidR="00A44DE6" w:rsidRDefault="005A7DCE">
      <w:pPr>
        <w:shd w:val="clear" w:color="auto" w:fill="FDE9D9"/>
        <w:rPr>
          <w:rFonts w:ascii="Calibri" w:eastAsia="Calibri" w:hAnsi="Calibri" w:cs="Calibri"/>
          <w:sz w:val="24"/>
          <w:szCs w:val="24"/>
        </w:rPr>
      </w:pPr>
      <w:r>
        <w:rPr>
          <w:rFonts w:ascii="Calibri" w:eastAsia="Calibri" w:hAnsi="Calibri" w:cs="Calibri"/>
          <w:b/>
          <w:sz w:val="24"/>
          <w:szCs w:val="24"/>
          <w:u w:val="single"/>
        </w:rPr>
        <w:t>PROPOSAL SUMMARY</w:t>
      </w:r>
    </w:p>
    <w:p w:rsidR="00A44DE6" w:rsidRDefault="005A7DCE">
      <w:pPr>
        <w:keepNext/>
        <w:shd w:val="clear" w:color="auto" w:fill="FDE9D9"/>
        <w:rPr>
          <w:rFonts w:ascii="Calibri" w:eastAsia="Calibri" w:hAnsi="Calibri" w:cs="Calibri"/>
          <w:sz w:val="22"/>
          <w:szCs w:val="22"/>
        </w:rPr>
      </w:pPr>
      <w:r>
        <w:rPr>
          <w:rFonts w:ascii="Calibri" w:eastAsia="Calibri" w:hAnsi="Calibri" w:cs="Calibri"/>
          <w:b/>
          <w:sz w:val="22"/>
          <w:szCs w:val="22"/>
        </w:rPr>
        <w:t>Provide a summary of the proposal.</w:t>
      </w:r>
    </w:p>
    <w:tbl>
      <w:tblPr>
        <w:tblStyle w:val="a0"/>
        <w:tblW w:w="9270" w:type="dxa"/>
        <w:tblInd w:w="71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70"/>
      </w:tblGrid>
      <w:tr w:rsidR="00A44DE6">
        <w:trPr>
          <w:cantSplit/>
        </w:trPr>
        <w:tc>
          <w:tcPr>
            <w:tcW w:w="9270" w:type="dxa"/>
            <w:shd w:val="clear" w:color="auto" w:fill="F2F2F2"/>
          </w:tcPr>
          <w:p w:rsidR="00A44DE6" w:rsidRDefault="00A44DE6">
            <w:pPr>
              <w:tabs>
                <w:tab w:val="left" w:pos="1296"/>
              </w:tabs>
              <w:jc w:val="both"/>
              <w:rPr>
                <w:rFonts w:ascii="Calibri" w:eastAsia="Calibri" w:hAnsi="Calibri" w:cs="Calibri"/>
                <w:sz w:val="22"/>
                <w:szCs w:val="22"/>
              </w:rPr>
            </w:pPr>
          </w:p>
        </w:tc>
      </w:tr>
    </w:tbl>
    <w:p w:rsidR="00A44DE6" w:rsidRDefault="00A44DE6">
      <w:pPr>
        <w:keepNext/>
        <w:rPr>
          <w:rFonts w:ascii="Calibri" w:eastAsia="Calibri" w:hAnsi="Calibri" w:cs="Calibri"/>
          <w:sz w:val="22"/>
          <w:szCs w:val="22"/>
          <w:u w:val="single"/>
        </w:rPr>
      </w:pPr>
    </w:p>
    <w:p w:rsidR="00A44DE6" w:rsidRDefault="005A7DCE">
      <w:pPr>
        <w:shd w:val="clear" w:color="auto" w:fill="FDE9D9"/>
        <w:rPr>
          <w:rFonts w:ascii="Calibri" w:eastAsia="Calibri" w:hAnsi="Calibri" w:cs="Calibri"/>
          <w:sz w:val="24"/>
          <w:szCs w:val="24"/>
        </w:rPr>
      </w:pPr>
      <w:r>
        <w:rPr>
          <w:rFonts w:ascii="Calibri" w:eastAsia="Calibri" w:hAnsi="Calibri" w:cs="Calibri"/>
          <w:b/>
          <w:sz w:val="24"/>
          <w:szCs w:val="24"/>
          <w:u w:val="single"/>
        </w:rPr>
        <w:t xml:space="preserve">TYPE OF PROPOSAL </w:t>
      </w:r>
    </w:p>
    <w:p w:rsidR="00A44DE6" w:rsidRDefault="005A7DCE">
      <w:pPr>
        <w:keepNext/>
        <w:shd w:val="clear" w:color="auto" w:fill="FDE9D9"/>
        <w:rPr>
          <w:rFonts w:ascii="Calibri" w:eastAsia="Calibri" w:hAnsi="Calibri" w:cs="Calibri"/>
          <w:sz w:val="22"/>
          <w:szCs w:val="22"/>
        </w:rPr>
      </w:pPr>
      <w:r>
        <w:rPr>
          <w:rFonts w:ascii="Calibri" w:eastAsia="Calibri" w:hAnsi="Calibri" w:cs="Calibri"/>
          <w:b/>
          <w:sz w:val="22"/>
          <w:szCs w:val="22"/>
        </w:rPr>
        <w:t>Check all the appropriate boxes.</w:t>
      </w:r>
    </w:p>
    <w:p w:rsidR="00A44DE6" w:rsidRDefault="00A44DE6">
      <w:pPr>
        <w:pBdr>
          <w:top w:val="nil"/>
          <w:left w:val="nil"/>
          <w:bottom w:val="nil"/>
          <w:right w:val="nil"/>
          <w:between w:val="nil"/>
        </w:pBdr>
        <w:jc w:val="both"/>
        <w:rPr>
          <w:rFonts w:ascii="Calibri" w:eastAsia="Calibri" w:hAnsi="Calibri" w:cs="Calibri"/>
          <w:color w:val="000000"/>
          <w:sz w:val="22"/>
          <w:szCs w:val="22"/>
        </w:rPr>
      </w:pPr>
    </w:p>
    <w:p w:rsidR="00A44DE6" w:rsidRDefault="005A7DCE">
      <w:pPr>
        <w:pBdr>
          <w:top w:val="nil"/>
          <w:left w:val="nil"/>
          <w:bottom w:val="nil"/>
          <w:right w:val="nil"/>
          <w:between w:val="nil"/>
        </w:pBdr>
        <w:shd w:val="clear" w:color="auto" w:fill="FDE9D9"/>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proofErr w:type="gramStart"/>
      <w:r>
        <w:rPr>
          <w:rFonts w:ascii="Calibri" w:eastAsia="Calibri" w:hAnsi="Calibri" w:cs="Calibri"/>
          <w:b/>
          <w:color w:val="000000"/>
          <w:sz w:val="22"/>
          <w:szCs w:val="22"/>
        </w:rPr>
        <w:t xml:space="preserve">  ]</w:t>
      </w:r>
      <w:proofErr w:type="gramEnd"/>
      <w:r>
        <w:rPr>
          <w:rFonts w:ascii="Calibri" w:eastAsia="Calibri" w:hAnsi="Calibri" w:cs="Calibri"/>
          <w:b/>
          <w:color w:val="000000"/>
          <w:sz w:val="22"/>
          <w:szCs w:val="22"/>
        </w:rPr>
        <w:t xml:space="preserve"> </w:t>
      </w:r>
      <w:r>
        <w:rPr>
          <w:rFonts w:ascii="Calibri" w:eastAsia="Calibri" w:hAnsi="Calibri" w:cs="Calibri"/>
          <w:b/>
          <w:color w:val="000000"/>
          <w:sz w:val="22"/>
          <w:szCs w:val="22"/>
          <w:u w:val="single"/>
        </w:rPr>
        <w:t>TYPE 1:  NON-SUBSTANTIVE CHANGES</w:t>
      </w:r>
      <w:r>
        <w:rPr>
          <w:rFonts w:ascii="Calibri" w:eastAsia="Calibri" w:hAnsi="Calibri" w:cs="Calibri"/>
          <w:b/>
          <w:color w:val="000000"/>
          <w:sz w:val="22"/>
          <w:szCs w:val="22"/>
        </w:rPr>
        <w:t xml:space="preserve">    </w:t>
      </w:r>
      <w:r>
        <w:rPr>
          <w:rFonts w:ascii="Calibri" w:eastAsia="Calibri" w:hAnsi="Calibri" w:cs="Calibri"/>
          <w:b/>
          <w:i/>
          <w:color w:val="000000"/>
          <w:sz w:val="22"/>
          <w:szCs w:val="22"/>
        </w:rPr>
        <w:t>[complete shaded sections and provide signatures]</w:t>
      </w:r>
    </w:p>
    <w:p w:rsidR="00A44DE6" w:rsidRDefault="005A7DCE">
      <w:pPr>
        <w:pBdr>
          <w:top w:val="nil"/>
          <w:left w:val="nil"/>
          <w:bottom w:val="nil"/>
          <w:right w:val="nil"/>
          <w:between w:val="nil"/>
        </w:pBdr>
        <w:shd w:val="clear" w:color="auto" w:fill="FDE9D9"/>
        <w:ind w:left="446"/>
        <w:rPr>
          <w:rFonts w:ascii="Calibri" w:eastAsia="Calibri" w:hAnsi="Calibri" w:cs="Calibri"/>
          <w:color w:val="000000"/>
          <w:sz w:val="22"/>
          <w:szCs w:val="22"/>
        </w:rPr>
      </w:pPr>
      <w:r>
        <w:rPr>
          <w:rFonts w:ascii="Calibri" w:eastAsia="Calibri" w:hAnsi="Calibri" w:cs="Calibri"/>
          <w:color w:val="000000"/>
          <w:sz w:val="22"/>
          <w:szCs w:val="22"/>
        </w:rPr>
        <w:t xml:space="preserve">Check boxes in this section for any changes that do not alter curricular </w:t>
      </w:r>
      <w:r>
        <w:rPr>
          <w:rFonts w:ascii="Calibri" w:eastAsia="Calibri" w:hAnsi="Calibri" w:cs="Calibri"/>
          <w:sz w:val="22"/>
          <w:szCs w:val="22"/>
        </w:rPr>
        <w:t>components or requirements</w:t>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Also</w:t>
      </w:r>
      <w:proofErr w:type="gramEnd"/>
      <w:r>
        <w:rPr>
          <w:rFonts w:ascii="Calibri" w:eastAsia="Calibri" w:hAnsi="Calibri" w:cs="Calibri"/>
          <w:color w:val="000000"/>
          <w:sz w:val="22"/>
          <w:szCs w:val="22"/>
        </w:rPr>
        <w:t xml:space="preserve"> complete Proposal Summary (above), a brief </w:t>
      </w:r>
      <w:r>
        <w:rPr>
          <w:rFonts w:ascii="Calibri" w:eastAsia="Calibri" w:hAnsi="Calibri" w:cs="Calibri"/>
          <w:sz w:val="22"/>
          <w:szCs w:val="22"/>
        </w:rPr>
        <w:t>Statement of R</w:t>
      </w:r>
      <w:r>
        <w:rPr>
          <w:rFonts w:ascii="Calibri" w:eastAsia="Calibri" w:hAnsi="Calibri" w:cs="Calibri"/>
          <w:color w:val="000000"/>
          <w:sz w:val="22"/>
          <w:szCs w:val="22"/>
        </w:rPr>
        <w:t>ati</w:t>
      </w:r>
      <w:r>
        <w:rPr>
          <w:rFonts w:ascii="Calibri" w:eastAsia="Calibri" w:hAnsi="Calibri" w:cs="Calibri"/>
          <w:sz w:val="22"/>
          <w:szCs w:val="22"/>
        </w:rPr>
        <w:t xml:space="preserve">onale (below), </w:t>
      </w:r>
      <w:r>
        <w:rPr>
          <w:rFonts w:ascii="Calibri" w:eastAsia="Calibri" w:hAnsi="Calibri" w:cs="Calibri"/>
          <w:color w:val="000000"/>
          <w:sz w:val="22"/>
          <w:szCs w:val="22"/>
        </w:rPr>
        <w:t xml:space="preserve">Catalog/Curriculum Changes section (ahead), and provide chair/dean signatures </w:t>
      </w:r>
      <w:r>
        <w:rPr>
          <w:rFonts w:ascii="Calibri" w:eastAsia="Calibri" w:hAnsi="Calibri" w:cs="Calibri"/>
          <w:sz w:val="22"/>
          <w:szCs w:val="22"/>
        </w:rPr>
        <w:t>on the final</w:t>
      </w:r>
      <w:r>
        <w:rPr>
          <w:rFonts w:ascii="Calibri" w:eastAsia="Calibri" w:hAnsi="Calibri" w:cs="Calibri"/>
          <w:color w:val="000000"/>
          <w:sz w:val="22"/>
          <w:szCs w:val="22"/>
        </w:rPr>
        <w:t xml:space="preserve"> page.</w:t>
      </w:r>
      <w:bookmarkStart w:id="0" w:name="gjdgxs" w:colFirst="0" w:colLast="0"/>
      <w:bookmarkEnd w:id="0"/>
    </w:p>
    <w:p w:rsidR="00A44DE6" w:rsidRDefault="005A7DCE">
      <w:pPr>
        <w:pBdr>
          <w:top w:val="nil"/>
          <w:left w:val="nil"/>
          <w:bottom w:val="nil"/>
          <w:right w:val="nil"/>
          <w:between w:val="nil"/>
        </w:pBdr>
        <w:shd w:val="clear" w:color="auto" w:fill="FDE9D9"/>
        <w:spacing w:before="120"/>
        <w:ind w:firstLine="446"/>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b/>
          <w:color w:val="000000"/>
          <w:sz w:val="22"/>
          <w:szCs w:val="22"/>
        </w:rPr>
        <w:t xml:space="preserve">  </w:t>
      </w:r>
      <w:r>
        <w:rPr>
          <w:rFonts w:ascii="Calibri" w:eastAsia="Calibri" w:hAnsi="Calibri" w:cs="Calibri"/>
          <w:color w:val="000000"/>
          <w:sz w:val="22"/>
          <w:szCs w:val="22"/>
        </w:rPr>
        <w:t>Change course number</w:t>
      </w:r>
    </w:p>
    <w:p w:rsidR="00A44DE6" w:rsidRDefault="005A7DCE">
      <w:pPr>
        <w:pBdr>
          <w:top w:val="nil"/>
          <w:left w:val="nil"/>
          <w:bottom w:val="nil"/>
          <w:right w:val="nil"/>
          <w:between w:val="nil"/>
        </w:pBdr>
        <w:shd w:val="clear" w:color="auto" w:fill="FDE9D9"/>
        <w:ind w:firstLine="450"/>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Change course title</w:t>
      </w:r>
    </w:p>
    <w:p w:rsidR="00A44DE6" w:rsidRDefault="005A7DCE">
      <w:pPr>
        <w:pBdr>
          <w:top w:val="nil"/>
          <w:left w:val="nil"/>
          <w:bottom w:val="nil"/>
          <w:right w:val="nil"/>
          <w:between w:val="nil"/>
        </w:pBdr>
        <w:shd w:val="clear" w:color="auto" w:fill="FDE9D9"/>
        <w:ind w:firstLine="450"/>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Delete course with no </w:t>
      </w:r>
      <w:proofErr w:type="spellStart"/>
      <w:r>
        <w:rPr>
          <w:rFonts w:ascii="Calibri" w:eastAsia="Calibri" w:hAnsi="Calibri" w:cs="Calibri"/>
          <w:color w:val="000000"/>
          <w:sz w:val="22"/>
          <w:szCs w:val="22"/>
        </w:rPr>
        <w:t>GenEd</w:t>
      </w:r>
      <w:proofErr w:type="spellEnd"/>
      <w:r>
        <w:rPr>
          <w:rFonts w:ascii="Calibri" w:eastAsia="Calibri" w:hAnsi="Calibri" w:cs="Calibri"/>
          <w:color w:val="000000"/>
          <w:sz w:val="22"/>
          <w:szCs w:val="22"/>
        </w:rPr>
        <w:t xml:space="preserve"> element, which is not part of by any other major/minor/concentration</w:t>
      </w:r>
    </w:p>
    <w:p w:rsidR="00A44DE6" w:rsidRDefault="005A7DCE">
      <w:pPr>
        <w:pBdr>
          <w:top w:val="nil"/>
          <w:left w:val="nil"/>
          <w:bottom w:val="nil"/>
          <w:right w:val="nil"/>
          <w:between w:val="nil"/>
        </w:pBdr>
        <w:shd w:val="clear" w:color="auto" w:fill="FDE9D9"/>
        <w:ind w:firstLine="450"/>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Prerequisite change within the academic unit only</w:t>
      </w:r>
    </w:p>
    <w:p w:rsidR="00A44DE6" w:rsidRDefault="005A7DCE">
      <w:pPr>
        <w:pBdr>
          <w:top w:val="nil"/>
          <w:left w:val="nil"/>
          <w:bottom w:val="nil"/>
          <w:right w:val="nil"/>
          <w:between w:val="nil"/>
        </w:pBdr>
        <w:shd w:val="clear" w:color="auto" w:fill="FDE9D9"/>
        <w:ind w:firstLine="450"/>
        <w:rPr>
          <w:rFonts w:ascii="Calibri" w:eastAsia="Calibri" w:hAnsi="Calibri" w:cs="Calibri"/>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Catalog </w:t>
      </w:r>
      <w:r>
        <w:rPr>
          <w:rFonts w:ascii="Calibri" w:eastAsia="Calibri" w:hAnsi="Calibri" w:cs="Calibri"/>
          <w:sz w:val="22"/>
          <w:szCs w:val="22"/>
        </w:rPr>
        <w:t>editorial change</w:t>
      </w:r>
    </w:p>
    <w:p w:rsidR="00A44DE6" w:rsidRDefault="00A44DE6">
      <w:pPr>
        <w:pBdr>
          <w:top w:val="nil"/>
          <w:left w:val="nil"/>
          <w:bottom w:val="nil"/>
          <w:right w:val="nil"/>
          <w:between w:val="nil"/>
        </w:pBdr>
        <w:rPr>
          <w:rFonts w:ascii="Calibri" w:eastAsia="Calibri" w:hAnsi="Calibri" w:cs="Calibri"/>
          <w:color w:val="000000"/>
          <w:sz w:val="22"/>
          <w:szCs w:val="22"/>
        </w:rPr>
      </w:pPr>
    </w:p>
    <w:p w:rsidR="00A44DE6" w:rsidRDefault="005A7DCE">
      <w:pPr>
        <w:jc w:val="both"/>
        <w:rPr>
          <w:rFonts w:ascii="Calibri" w:eastAsia="Calibri" w:hAnsi="Calibri" w:cs="Calibri"/>
          <w:sz w:val="22"/>
          <w:szCs w:val="22"/>
        </w:rPr>
      </w:pP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b/>
          <w:sz w:val="22"/>
          <w:szCs w:val="22"/>
          <w:u w:val="single"/>
        </w:rPr>
        <w:t>TYPE 2:  SUBSTANTIVE CHANGES</w:t>
      </w:r>
      <w:r>
        <w:rPr>
          <w:rFonts w:ascii="Calibri" w:eastAsia="Calibri" w:hAnsi="Calibri" w:cs="Calibri"/>
          <w:b/>
          <w:sz w:val="22"/>
          <w:szCs w:val="22"/>
        </w:rPr>
        <w:t xml:space="preserve">    </w:t>
      </w:r>
      <w:r>
        <w:rPr>
          <w:rFonts w:ascii="Calibri" w:eastAsia="Calibri" w:hAnsi="Calibri" w:cs="Calibri"/>
          <w:b/>
          <w:i/>
          <w:sz w:val="22"/>
          <w:szCs w:val="22"/>
        </w:rPr>
        <w:t>[complete all sections, including signatures]</w:t>
      </w:r>
    </w:p>
    <w:p w:rsidR="00A44DE6" w:rsidRDefault="005A7DCE">
      <w:pPr>
        <w:pBdr>
          <w:top w:val="nil"/>
          <w:left w:val="nil"/>
          <w:bottom w:val="nil"/>
          <w:right w:val="nil"/>
          <w:between w:val="nil"/>
        </w:pBdr>
        <w:ind w:left="446"/>
        <w:rPr>
          <w:rFonts w:ascii="Calibri" w:eastAsia="Calibri" w:hAnsi="Calibri" w:cs="Calibri"/>
          <w:color w:val="000000"/>
          <w:sz w:val="22"/>
          <w:szCs w:val="22"/>
        </w:rPr>
      </w:pPr>
      <w:r>
        <w:rPr>
          <w:rFonts w:ascii="Calibri" w:eastAsia="Calibri" w:hAnsi="Calibri" w:cs="Calibri"/>
          <w:color w:val="000000"/>
          <w:sz w:val="22"/>
          <w:szCs w:val="22"/>
        </w:rPr>
        <w:t>Submit completed form, including signatures.  Be sure to check all boxes that apply.</w:t>
      </w:r>
    </w:p>
    <w:p w:rsidR="00A44DE6" w:rsidRDefault="005A7DCE">
      <w:pPr>
        <w:pBdr>
          <w:top w:val="nil"/>
          <w:left w:val="nil"/>
          <w:bottom w:val="nil"/>
          <w:right w:val="nil"/>
          <w:between w:val="nil"/>
        </w:pBdr>
        <w:tabs>
          <w:tab w:val="left" w:pos="450"/>
          <w:tab w:val="left" w:pos="5310"/>
        </w:tabs>
        <w:spacing w:before="120"/>
        <w:rPr>
          <w:rFonts w:ascii="Calibri" w:eastAsia="Calibri" w:hAnsi="Calibri" w:cs="Calibri"/>
          <w:strike/>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Change </w:t>
      </w:r>
      <w:r>
        <w:rPr>
          <w:rFonts w:ascii="Calibri" w:eastAsia="Calibri" w:hAnsi="Calibri" w:cs="Calibri"/>
          <w:sz w:val="22"/>
          <w:szCs w:val="22"/>
        </w:rPr>
        <w:t xml:space="preserve">course </w:t>
      </w:r>
      <w:r>
        <w:rPr>
          <w:rFonts w:ascii="Calibri" w:eastAsia="Calibri" w:hAnsi="Calibri" w:cs="Calibri"/>
          <w:color w:val="000000"/>
          <w:sz w:val="22"/>
          <w:szCs w:val="22"/>
        </w:rPr>
        <w:t>description</w:t>
      </w:r>
      <w:r>
        <w:rPr>
          <w:rFonts w:ascii="Calibri" w:eastAsia="Calibri" w:hAnsi="Calibri" w:cs="Calibri"/>
          <w:b/>
          <w:color w:val="000000"/>
          <w:sz w:val="22"/>
          <w:szCs w:val="22"/>
          <w:vertAlign w:val="superscript"/>
        </w:rPr>
        <w:t>++</w:t>
      </w:r>
      <w:r>
        <w:rPr>
          <w:rFonts w:ascii="Calibri" w:eastAsia="Calibri" w:hAnsi="Calibri" w:cs="Calibri"/>
          <w:color w:val="000000"/>
          <w:sz w:val="22"/>
          <w:szCs w:val="22"/>
        </w:rPr>
        <w:tab/>
        <w:t>[   ]  Change a course’s credit hours</w:t>
      </w:r>
    </w:p>
    <w:p w:rsidR="00A44DE6" w:rsidRDefault="005A7DCE">
      <w:pPr>
        <w:pBdr>
          <w:top w:val="nil"/>
          <w:left w:val="nil"/>
          <w:bottom w:val="nil"/>
          <w:right w:val="nil"/>
          <w:between w:val="nil"/>
        </w:pBdr>
        <w:tabs>
          <w:tab w:val="left" w:pos="450"/>
          <w:tab w:val="left" w:pos="5310"/>
        </w:tabs>
        <w:rPr>
          <w:rFonts w:ascii="Calibri" w:eastAsia="Calibri" w:hAnsi="Calibri" w:cs="Calibri"/>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Add permanent </w:t>
      </w:r>
      <w:proofErr w:type="spellStart"/>
      <w:r>
        <w:rPr>
          <w:rFonts w:ascii="Calibri" w:eastAsia="Calibri" w:hAnsi="Calibri" w:cs="Calibri"/>
          <w:color w:val="000000"/>
          <w:sz w:val="22"/>
          <w:szCs w:val="22"/>
        </w:rPr>
        <w:t>GenEd</w:t>
      </w:r>
      <w:proofErr w:type="spellEnd"/>
      <w:r>
        <w:rPr>
          <w:rFonts w:ascii="Calibri" w:eastAsia="Calibri" w:hAnsi="Calibri" w:cs="Calibri"/>
          <w:color w:val="000000"/>
          <w:sz w:val="22"/>
          <w:szCs w:val="22"/>
        </w:rPr>
        <w:t xml:space="preserve"> course</w:t>
      </w:r>
      <w:r>
        <w:rPr>
          <w:rFonts w:ascii="Calibri" w:eastAsia="Calibri" w:hAnsi="Calibri" w:cs="Calibri"/>
          <w:b/>
          <w:color w:val="000000"/>
          <w:sz w:val="22"/>
          <w:szCs w:val="22"/>
          <w:vertAlign w:val="superscript"/>
        </w:rPr>
        <w:t>++</w:t>
      </w:r>
      <w:r>
        <w:rPr>
          <w:rFonts w:ascii="Calibri" w:eastAsia="Calibri" w:hAnsi="Calibri" w:cs="Calibri"/>
          <w:color w:val="000000"/>
          <w:sz w:val="22"/>
          <w:szCs w:val="22"/>
        </w:rPr>
        <w:tab/>
        <w:t xml:space="preserve">[   ]  </w:t>
      </w:r>
      <w:r>
        <w:rPr>
          <w:rFonts w:ascii="Calibri" w:eastAsia="Calibri" w:hAnsi="Calibri" w:cs="Calibri"/>
          <w:sz w:val="22"/>
          <w:szCs w:val="22"/>
        </w:rPr>
        <w:t xml:space="preserve">Delete </w:t>
      </w:r>
      <w:proofErr w:type="spellStart"/>
      <w:r>
        <w:rPr>
          <w:rFonts w:ascii="Calibri" w:eastAsia="Calibri" w:hAnsi="Calibri" w:cs="Calibri"/>
          <w:sz w:val="22"/>
          <w:szCs w:val="22"/>
        </w:rPr>
        <w:t>GenEd</w:t>
      </w:r>
      <w:proofErr w:type="spellEnd"/>
      <w:r>
        <w:rPr>
          <w:rFonts w:ascii="Calibri" w:eastAsia="Calibri" w:hAnsi="Calibri" w:cs="Calibri"/>
          <w:sz w:val="22"/>
          <w:szCs w:val="22"/>
        </w:rPr>
        <w:t xml:space="preserve"> course</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Add permanent non-</w:t>
      </w:r>
      <w:proofErr w:type="spellStart"/>
      <w:r>
        <w:rPr>
          <w:rFonts w:ascii="Calibri" w:eastAsia="Calibri" w:hAnsi="Calibri" w:cs="Calibri"/>
          <w:color w:val="000000"/>
          <w:sz w:val="22"/>
          <w:szCs w:val="22"/>
        </w:rPr>
        <w:t>GenEd</w:t>
      </w:r>
      <w:proofErr w:type="spellEnd"/>
      <w:r>
        <w:rPr>
          <w:rFonts w:ascii="Calibri" w:eastAsia="Calibri" w:hAnsi="Calibri" w:cs="Calibri"/>
          <w:color w:val="000000"/>
          <w:sz w:val="22"/>
          <w:szCs w:val="22"/>
        </w:rPr>
        <w:t xml:space="preserve"> course</w:t>
      </w:r>
      <w:r>
        <w:rPr>
          <w:rFonts w:ascii="Calibri" w:eastAsia="Calibri" w:hAnsi="Calibri" w:cs="Calibri"/>
          <w:b/>
          <w:color w:val="000000"/>
          <w:sz w:val="22"/>
          <w:szCs w:val="22"/>
          <w:vertAlign w:val="superscript"/>
        </w:rPr>
        <w:t>++</w:t>
      </w:r>
      <w:r>
        <w:rPr>
          <w:rFonts w:ascii="Calibri" w:eastAsia="Calibri" w:hAnsi="Calibri" w:cs="Calibri"/>
          <w:color w:val="000000"/>
          <w:sz w:val="22"/>
          <w:szCs w:val="22"/>
        </w:rPr>
        <w:tab/>
      </w:r>
      <w:r>
        <w:rPr>
          <w:rFonts w:ascii="Calibri" w:eastAsia="Calibri" w:hAnsi="Calibri" w:cs="Calibri"/>
          <w:sz w:val="22"/>
          <w:szCs w:val="22"/>
        </w:rPr>
        <w:t>[   ]  Revise curriculum**</w:t>
      </w:r>
    </w:p>
    <w:p w:rsidR="00A44DE6" w:rsidRDefault="005A7DCE">
      <w:pPr>
        <w:pBdr>
          <w:top w:val="nil"/>
          <w:left w:val="nil"/>
          <w:bottom w:val="nil"/>
          <w:right w:val="nil"/>
          <w:between w:val="nil"/>
        </w:pBdr>
        <w:tabs>
          <w:tab w:val="left" w:pos="450"/>
          <w:tab w:val="left" w:pos="5310"/>
        </w:tabs>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Change major requirement**                                     </w:t>
      </w:r>
      <w:r>
        <w:rPr>
          <w:rFonts w:ascii="Calibri" w:eastAsia="Calibri" w:hAnsi="Calibri" w:cs="Calibri"/>
          <w:sz w:val="22"/>
          <w:szCs w:val="22"/>
        </w:rPr>
        <w:t>[   ]  Change minor requirement**</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Change grading type (e.g. P/F, letter grade)</w:t>
      </w:r>
      <w:r>
        <w:rPr>
          <w:rFonts w:ascii="Calibri" w:eastAsia="Calibri" w:hAnsi="Calibri" w:cs="Calibri"/>
          <w:color w:val="000000"/>
          <w:sz w:val="22"/>
          <w:szCs w:val="22"/>
        </w:rPr>
        <w:tab/>
        <w:t>[   ]  Change concentration requirement**</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Change prerequisite involving another unit’s course</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Other:  ______________________________</w:t>
      </w:r>
      <w:r>
        <w:rPr>
          <w:rFonts w:ascii="Calibri" w:eastAsia="Calibri" w:hAnsi="Calibri" w:cs="Calibri"/>
          <w:color w:val="000000"/>
          <w:sz w:val="22"/>
          <w:szCs w:val="22"/>
        </w:rPr>
        <w:tab/>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r>
    </w:p>
    <w:p w:rsidR="00A44DE6" w:rsidRDefault="005A7DCE" w:rsidP="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r>
    </w:p>
    <w:p w:rsidR="00A44DE6" w:rsidRDefault="005A7DCE">
      <w:pPr>
        <w:keepNext/>
        <w:ind w:left="2880" w:hanging="2880"/>
        <w:rPr>
          <w:rFonts w:ascii="Calibri" w:eastAsia="Calibri" w:hAnsi="Calibri" w:cs="Calibri"/>
          <w:sz w:val="22"/>
          <w:szCs w:val="22"/>
        </w:rPr>
      </w:pPr>
      <w:r>
        <w:rPr>
          <w:rFonts w:ascii="Calibri" w:eastAsia="Calibri" w:hAnsi="Calibri" w:cs="Calibri"/>
          <w:b/>
          <w:sz w:val="22"/>
          <w:szCs w:val="22"/>
        </w:rPr>
        <w:lastRenderedPageBreak/>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b/>
          <w:sz w:val="22"/>
          <w:szCs w:val="22"/>
          <w:u w:val="single"/>
        </w:rPr>
        <w:t>TYPE 3:  CHANGES REQUIRING FACULTY ASSEMBLY APPROVAL</w:t>
      </w:r>
      <w:r>
        <w:rPr>
          <w:rFonts w:ascii="Calibri" w:eastAsia="Calibri" w:hAnsi="Calibri" w:cs="Calibri"/>
          <w:b/>
          <w:sz w:val="22"/>
          <w:szCs w:val="22"/>
        </w:rPr>
        <w:t xml:space="preserve">   </w:t>
      </w:r>
      <w:r>
        <w:rPr>
          <w:rFonts w:ascii="Calibri" w:eastAsia="Calibri" w:hAnsi="Calibri" w:cs="Calibri"/>
          <w:b/>
          <w:i/>
          <w:sz w:val="22"/>
          <w:szCs w:val="22"/>
        </w:rPr>
        <w:t>[complete all sections, including signatures]</w:t>
      </w:r>
    </w:p>
    <w:p w:rsidR="00A44DE6" w:rsidRDefault="005A7DCE">
      <w:pPr>
        <w:keepNext/>
        <w:pBdr>
          <w:top w:val="nil"/>
          <w:left w:val="nil"/>
          <w:bottom w:val="nil"/>
          <w:right w:val="nil"/>
          <w:between w:val="nil"/>
        </w:pBdr>
        <w:ind w:left="810"/>
        <w:rPr>
          <w:rFonts w:ascii="Calibri" w:eastAsia="Calibri" w:hAnsi="Calibri" w:cs="Calibri"/>
          <w:color w:val="000000"/>
          <w:sz w:val="22"/>
          <w:szCs w:val="22"/>
        </w:rPr>
      </w:pPr>
      <w:r>
        <w:rPr>
          <w:rFonts w:ascii="Calibri" w:eastAsia="Calibri" w:hAnsi="Calibri" w:cs="Calibri"/>
          <w:color w:val="000000"/>
          <w:sz w:val="22"/>
          <w:szCs w:val="22"/>
          <w:u w:val="single"/>
        </w:rPr>
        <w:t>Note</w:t>
      </w:r>
      <w:r>
        <w:rPr>
          <w:rFonts w:ascii="Calibri" w:eastAsia="Calibri" w:hAnsi="Calibri" w:cs="Calibri"/>
          <w:color w:val="000000"/>
          <w:sz w:val="22"/>
          <w:szCs w:val="22"/>
        </w:rPr>
        <w:t xml:space="preserve">:  These proposals require the approval of the Board of Regents in addition to the Faculty Assembly.  </w:t>
      </w:r>
    </w:p>
    <w:p w:rsidR="00A44DE6" w:rsidRDefault="005A7DCE">
      <w:pPr>
        <w:pBdr>
          <w:top w:val="nil"/>
          <w:left w:val="nil"/>
          <w:bottom w:val="nil"/>
          <w:right w:val="nil"/>
          <w:between w:val="nil"/>
        </w:pBdr>
        <w:tabs>
          <w:tab w:val="left" w:pos="450"/>
          <w:tab w:val="left" w:pos="2700"/>
          <w:tab w:val="left" w:pos="4680"/>
          <w:tab w:val="left" w:pos="7200"/>
        </w:tabs>
        <w:spacing w:before="120"/>
        <w:jc w:val="both"/>
        <w:rPr>
          <w:rFonts w:ascii="Calibri" w:eastAsia="Calibri" w:hAnsi="Calibri" w:cs="Calibri"/>
          <w:color w:val="000000"/>
          <w:sz w:val="22"/>
          <w:szCs w:val="22"/>
        </w:rPr>
      </w:pPr>
      <w:r>
        <w:rPr>
          <w:rFonts w:ascii="Calibri" w:eastAsia="Calibri" w:hAnsi="Calibri" w:cs="Calibri"/>
          <w:color w:val="FF0000"/>
          <w:sz w:val="22"/>
          <w:szCs w:val="22"/>
        </w:rPr>
        <w:tab/>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New Degree**</w:t>
      </w:r>
      <w:r>
        <w:rPr>
          <w:rFonts w:ascii="Calibri" w:eastAsia="Calibri" w:hAnsi="Calibri" w:cs="Calibri"/>
          <w:color w:val="000000"/>
          <w:sz w:val="22"/>
          <w:szCs w:val="22"/>
        </w:rPr>
        <w:tab/>
        <w:t>[   ]  New Major**</w:t>
      </w:r>
      <w:r>
        <w:rPr>
          <w:rFonts w:ascii="Calibri" w:eastAsia="Calibri" w:hAnsi="Calibri" w:cs="Calibri"/>
          <w:color w:val="000000"/>
          <w:sz w:val="22"/>
          <w:szCs w:val="22"/>
        </w:rPr>
        <w:tab/>
        <w:t>[   ]  New Minor**</w:t>
      </w:r>
      <w:r>
        <w:rPr>
          <w:rFonts w:ascii="Calibri" w:eastAsia="Calibri" w:hAnsi="Calibri" w:cs="Calibri"/>
          <w:color w:val="000000"/>
          <w:sz w:val="22"/>
          <w:szCs w:val="22"/>
        </w:rPr>
        <w:tab/>
        <w:t>[   ]  New Concentration**</w:t>
      </w:r>
    </w:p>
    <w:p w:rsidR="00A44DE6" w:rsidRDefault="005A7DCE">
      <w:pPr>
        <w:pBdr>
          <w:top w:val="nil"/>
          <w:left w:val="nil"/>
          <w:bottom w:val="nil"/>
          <w:right w:val="nil"/>
          <w:between w:val="nil"/>
        </w:pBdr>
        <w:tabs>
          <w:tab w:val="left" w:pos="450"/>
          <w:tab w:val="left" w:pos="2700"/>
          <w:tab w:val="left" w:pos="4680"/>
          <w:tab w:val="left" w:pos="7200"/>
        </w:tabs>
        <w:jc w:val="both"/>
        <w:rPr>
          <w:rFonts w:ascii="Calibri" w:eastAsia="Calibri" w:hAnsi="Calibri" w:cs="Calibri"/>
          <w:color w:val="000000"/>
          <w:sz w:val="22"/>
          <w:szCs w:val="22"/>
        </w:rPr>
      </w:pPr>
      <w:r>
        <w:rPr>
          <w:rFonts w:ascii="Calibri" w:eastAsia="Calibri" w:hAnsi="Calibri" w:cs="Calibri"/>
          <w:color w:val="FF0000"/>
          <w:sz w:val="22"/>
          <w:szCs w:val="22"/>
        </w:rPr>
        <w:tab/>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Eliminate Degree</w:t>
      </w:r>
      <w:r>
        <w:rPr>
          <w:rFonts w:ascii="Calibri" w:eastAsia="Calibri" w:hAnsi="Calibri" w:cs="Calibri"/>
          <w:color w:val="000000"/>
          <w:sz w:val="22"/>
          <w:szCs w:val="22"/>
        </w:rPr>
        <w:tab/>
        <w:t>[   ]  Eliminate Major</w:t>
      </w:r>
      <w:r>
        <w:rPr>
          <w:rFonts w:ascii="Calibri" w:eastAsia="Calibri" w:hAnsi="Calibri" w:cs="Calibri"/>
          <w:color w:val="000000"/>
          <w:sz w:val="22"/>
          <w:szCs w:val="22"/>
        </w:rPr>
        <w:tab/>
        <w:t>[   ]  Eliminate Minor</w:t>
      </w:r>
      <w:r>
        <w:rPr>
          <w:rFonts w:ascii="Calibri" w:eastAsia="Calibri" w:hAnsi="Calibri" w:cs="Calibri"/>
          <w:color w:val="000000"/>
          <w:sz w:val="22"/>
          <w:szCs w:val="22"/>
        </w:rPr>
        <w:tab/>
        <w:t>[   ]  Eliminate Concentration</w:t>
      </w:r>
    </w:p>
    <w:p w:rsidR="00A44DE6" w:rsidRDefault="005A7DCE">
      <w:pPr>
        <w:pBdr>
          <w:top w:val="nil"/>
          <w:left w:val="nil"/>
          <w:bottom w:val="nil"/>
          <w:right w:val="nil"/>
          <w:between w:val="nil"/>
        </w:pBdr>
        <w:tabs>
          <w:tab w:val="left" w:pos="450"/>
          <w:tab w:val="left" w:pos="2700"/>
          <w:tab w:val="left" w:pos="4680"/>
          <w:tab w:val="left" w:pos="7200"/>
        </w:tabs>
        <w:jc w:val="both"/>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Add Certificate (non-Continuing Education)**</w:t>
      </w:r>
      <w:r>
        <w:rPr>
          <w:rFonts w:ascii="Calibri" w:eastAsia="Calibri" w:hAnsi="Calibri" w:cs="Calibri"/>
          <w:color w:val="000000"/>
          <w:sz w:val="22"/>
          <w:szCs w:val="22"/>
        </w:rPr>
        <w:tab/>
        <w:t>[   ]  Other:  __________</w:t>
      </w:r>
    </w:p>
    <w:p w:rsidR="00A44DE6" w:rsidRDefault="00A44DE6">
      <w:pPr>
        <w:pBdr>
          <w:top w:val="nil"/>
          <w:left w:val="nil"/>
          <w:bottom w:val="nil"/>
          <w:right w:val="nil"/>
          <w:between w:val="nil"/>
        </w:pBdr>
        <w:tabs>
          <w:tab w:val="left" w:pos="450"/>
          <w:tab w:val="left" w:pos="2430"/>
          <w:tab w:val="left" w:pos="4410"/>
          <w:tab w:val="left" w:pos="6570"/>
        </w:tabs>
        <w:jc w:val="both"/>
        <w:rPr>
          <w:rFonts w:ascii="Calibri" w:eastAsia="Calibri" w:hAnsi="Calibri" w:cs="Calibri"/>
          <w:color w:val="000000"/>
          <w:sz w:val="22"/>
          <w:szCs w:val="22"/>
        </w:rPr>
      </w:pPr>
    </w:p>
    <w:p w:rsidR="00A44DE6" w:rsidRDefault="005A7DCE">
      <w:pPr>
        <w:tabs>
          <w:tab w:val="left" w:pos="270"/>
        </w:tabs>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These changes/proposals require completion of the </w:t>
      </w:r>
      <w:hyperlink r:id="rId10">
        <w:r>
          <w:rPr>
            <w:rFonts w:ascii="Calibri" w:eastAsia="Calibri" w:hAnsi="Calibri" w:cs="Calibri"/>
            <w:color w:val="0000FF"/>
            <w:sz w:val="22"/>
            <w:szCs w:val="22"/>
            <w:u w:val="single"/>
          </w:rPr>
          <w:t>EPC Curriculum Change Template</w:t>
        </w:r>
      </w:hyperlink>
      <w:r>
        <w:rPr>
          <w:rFonts w:ascii="Calibri" w:eastAsia="Calibri" w:hAnsi="Calibri" w:cs="Calibri"/>
          <w:sz w:val="22"/>
          <w:szCs w:val="22"/>
        </w:rPr>
        <w:t xml:space="preserve"> and a two-year course cycle.  The noted Type 3 proposals also require attachment of an </w:t>
      </w:r>
      <w:hyperlink r:id="rId11">
        <w:r>
          <w:rPr>
            <w:rFonts w:ascii="Calibri" w:eastAsia="Calibri" w:hAnsi="Calibri" w:cs="Calibri"/>
            <w:color w:val="0000FF"/>
            <w:sz w:val="22"/>
            <w:szCs w:val="22"/>
            <w:u w:val="single"/>
          </w:rPr>
          <w:t>Institutional Impact Evaluation Form</w:t>
        </w:r>
      </w:hyperlink>
      <w:r>
        <w:rPr>
          <w:rFonts w:ascii="Calibri" w:eastAsia="Calibri" w:hAnsi="Calibri" w:cs="Calibri"/>
          <w:sz w:val="22"/>
          <w:szCs w:val="22"/>
        </w:rPr>
        <w:t>.</w:t>
      </w:r>
    </w:p>
    <w:p w:rsidR="00A44DE6" w:rsidRDefault="005A7DCE">
      <w:pPr>
        <w:tabs>
          <w:tab w:val="left" w:pos="270"/>
        </w:tabs>
        <w:rPr>
          <w:rFonts w:ascii="Calibri" w:eastAsia="Calibri" w:hAnsi="Calibri" w:cs="Calibri"/>
          <w:sz w:val="22"/>
          <w:szCs w:val="22"/>
        </w:rPr>
      </w:pPr>
      <w:r>
        <w:rPr>
          <w:rFonts w:ascii="Calibri" w:eastAsia="Calibri" w:hAnsi="Calibri" w:cs="Calibri"/>
          <w:b/>
          <w:sz w:val="22"/>
          <w:szCs w:val="22"/>
          <w:vertAlign w:val="superscript"/>
        </w:rPr>
        <w:t>++</w:t>
      </w:r>
      <w:r>
        <w:rPr>
          <w:rFonts w:ascii="Calibri" w:eastAsia="Calibri" w:hAnsi="Calibri" w:cs="Calibri"/>
          <w:sz w:val="22"/>
          <w:szCs w:val="22"/>
          <w:vertAlign w:val="superscript"/>
        </w:rPr>
        <w:tab/>
      </w:r>
      <w:r>
        <w:rPr>
          <w:rFonts w:ascii="Calibri" w:eastAsia="Calibri" w:hAnsi="Calibri" w:cs="Calibri"/>
          <w:sz w:val="22"/>
          <w:szCs w:val="22"/>
        </w:rPr>
        <w:t>A course syllabus must be submitted with these course proposals.</w:t>
      </w:r>
    </w:p>
    <w:p w:rsidR="00A44DE6" w:rsidRDefault="00A44DE6">
      <w:pPr>
        <w:tabs>
          <w:tab w:val="left" w:pos="270"/>
        </w:tabs>
        <w:rPr>
          <w:rFonts w:ascii="Calibri" w:eastAsia="Calibri" w:hAnsi="Calibri" w:cs="Calibri"/>
          <w:sz w:val="12"/>
          <w:szCs w:val="12"/>
        </w:rPr>
      </w:pPr>
    </w:p>
    <w:p w:rsidR="00A44DE6" w:rsidRDefault="005A7DCE">
      <w:pPr>
        <w:tabs>
          <w:tab w:val="left" w:pos="270"/>
        </w:tabs>
        <w:rPr>
          <w:rFonts w:ascii="Calibri" w:eastAsia="Calibri" w:hAnsi="Calibri" w:cs="Calibri"/>
          <w:sz w:val="22"/>
          <w:szCs w:val="22"/>
        </w:rPr>
      </w:pPr>
      <w:r>
        <w:rPr>
          <w:rFonts w:ascii="Calibri" w:eastAsia="Calibri" w:hAnsi="Calibri" w:cs="Calibri"/>
          <w:b/>
          <w:sz w:val="24"/>
          <w:szCs w:val="24"/>
          <w:u w:val="single"/>
        </w:rPr>
        <w:t>STATEMENT OF RATIONALE</w:t>
      </w:r>
    </w:p>
    <w:p w:rsidR="00A44DE6" w:rsidRDefault="005A7DCE">
      <w:pPr>
        <w:keepNext/>
        <w:rPr>
          <w:rFonts w:ascii="Calibri" w:eastAsia="Calibri" w:hAnsi="Calibri" w:cs="Calibri"/>
          <w:sz w:val="22"/>
          <w:szCs w:val="22"/>
        </w:rPr>
      </w:pPr>
      <w:r>
        <w:rPr>
          <w:rFonts w:ascii="Calibri" w:eastAsia="Calibri" w:hAnsi="Calibri" w:cs="Calibri"/>
          <w:b/>
          <w:sz w:val="22"/>
          <w:szCs w:val="22"/>
        </w:rPr>
        <w:t xml:space="preserve">Provide a statement of rationale and/or other clarifications.  Include information on student learning and outcomes and any General Education Program rationale. </w:t>
      </w:r>
    </w:p>
    <w:tbl>
      <w:tblPr>
        <w:tblStyle w:val="a1"/>
        <w:tblW w:w="9270" w:type="dxa"/>
        <w:tblInd w:w="71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70"/>
      </w:tblGrid>
      <w:tr w:rsidR="00A44DE6">
        <w:trPr>
          <w:cantSplit/>
        </w:trPr>
        <w:tc>
          <w:tcPr>
            <w:tcW w:w="9270" w:type="dxa"/>
            <w:shd w:val="clear" w:color="auto" w:fill="F2F2F2"/>
          </w:tcPr>
          <w:p w:rsidR="00A44DE6" w:rsidRDefault="00A44DE6">
            <w:pPr>
              <w:tabs>
                <w:tab w:val="left" w:pos="1296"/>
              </w:tabs>
              <w:jc w:val="both"/>
              <w:rPr>
                <w:rFonts w:ascii="Calibri" w:eastAsia="Calibri" w:hAnsi="Calibri" w:cs="Calibri"/>
                <w:sz w:val="22"/>
                <w:szCs w:val="22"/>
              </w:rPr>
            </w:pPr>
          </w:p>
        </w:tc>
      </w:tr>
    </w:tbl>
    <w:p w:rsidR="00A44DE6" w:rsidRDefault="00A44DE6">
      <w:pPr>
        <w:keepNext/>
        <w:rPr>
          <w:rFonts w:ascii="Calibri" w:eastAsia="Calibri" w:hAnsi="Calibri" w:cs="Calibri"/>
          <w:sz w:val="22"/>
          <w:szCs w:val="22"/>
          <w:u w:val="single"/>
        </w:rPr>
      </w:pPr>
    </w:p>
    <w:p w:rsidR="00A44DE6" w:rsidRDefault="005A7DCE">
      <w:pPr>
        <w:keepNext/>
        <w:shd w:val="clear" w:color="auto" w:fill="FDE9D9"/>
        <w:rPr>
          <w:rFonts w:ascii="Calibri" w:eastAsia="Calibri" w:hAnsi="Calibri" w:cs="Calibri"/>
          <w:sz w:val="24"/>
          <w:szCs w:val="24"/>
        </w:rPr>
      </w:pPr>
      <w:r>
        <w:rPr>
          <w:rFonts w:ascii="Calibri" w:eastAsia="Calibri" w:hAnsi="Calibri" w:cs="Calibri"/>
          <w:b/>
          <w:sz w:val="24"/>
          <w:szCs w:val="24"/>
          <w:u w:val="single"/>
        </w:rPr>
        <w:t>CATALOG/CURRICULUM CHANGES</w:t>
      </w:r>
    </w:p>
    <w:p w:rsidR="00A44DE6" w:rsidRDefault="005A7DCE">
      <w:pPr>
        <w:keepNext/>
        <w:shd w:val="clear" w:color="auto" w:fill="FDE9D9"/>
        <w:rPr>
          <w:rFonts w:ascii="Calibri" w:eastAsia="Calibri" w:hAnsi="Calibri" w:cs="Calibri"/>
          <w:sz w:val="22"/>
          <w:szCs w:val="22"/>
        </w:rPr>
      </w:pPr>
      <w:r>
        <w:rPr>
          <w:rFonts w:ascii="Calibri" w:eastAsia="Calibri" w:hAnsi="Calibri" w:cs="Calibri"/>
          <w:b/>
          <w:sz w:val="22"/>
          <w:szCs w:val="22"/>
        </w:rPr>
        <w:t>Current Catalog Language:</w:t>
      </w:r>
    </w:p>
    <w:tbl>
      <w:tblPr>
        <w:tblStyle w:val="a2"/>
        <w:tblW w:w="9270" w:type="dxa"/>
        <w:tblInd w:w="73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70"/>
      </w:tblGrid>
      <w:tr w:rsidR="00A44DE6">
        <w:tc>
          <w:tcPr>
            <w:tcW w:w="9270" w:type="dxa"/>
            <w:shd w:val="clear" w:color="auto" w:fill="F2F2F2"/>
          </w:tcPr>
          <w:p w:rsidR="00A44DE6" w:rsidRDefault="00A44DE6">
            <w:pPr>
              <w:shd w:val="clear" w:color="auto" w:fill="FFFFFF"/>
              <w:spacing w:before="280" w:after="280"/>
              <w:rPr>
                <w:rFonts w:ascii="Calibri" w:eastAsia="Calibri" w:hAnsi="Calibri" w:cs="Calibri"/>
                <w:sz w:val="22"/>
                <w:szCs w:val="22"/>
              </w:rPr>
            </w:pPr>
          </w:p>
        </w:tc>
      </w:tr>
    </w:tbl>
    <w:p w:rsidR="00A44DE6" w:rsidRDefault="005A7DCE">
      <w:pPr>
        <w:keepNext/>
        <w:tabs>
          <w:tab w:val="left" w:pos="9173"/>
        </w:tabs>
        <w:rPr>
          <w:rFonts w:ascii="Calibri" w:eastAsia="Calibri" w:hAnsi="Calibri" w:cs="Calibri"/>
          <w:sz w:val="22"/>
          <w:szCs w:val="22"/>
        </w:rPr>
      </w:pPr>
      <w:r>
        <w:rPr>
          <w:rFonts w:ascii="Calibri" w:eastAsia="Calibri" w:hAnsi="Calibri" w:cs="Calibri"/>
          <w:sz w:val="22"/>
          <w:szCs w:val="22"/>
        </w:rPr>
        <w:tab/>
      </w:r>
    </w:p>
    <w:p w:rsidR="00A44DE6" w:rsidRDefault="005A7DCE">
      <w:pPr>
        <w:keepNext/>
        <w:shd w:val="clear" w:color="auto" w:fill="FDE9D9"/>
        <w:rPr>
          <w:rFonts w:ascii="Calibri" w:eastAsia="Calibri" w:hAnsi="Calibri" w:cs="Calibri"/>
          <w:sz w:val="22"/>
          <w:szCs w:val="22"/>
        </w:rPr>
      </w:pPr>
      <w:r>
        <w:rPr>
          <w:rFonts w:ascii="Calibri" w:eastAsia="Calibri" w:hAnsi="Calibri" w:cs="Calibri"/>
          <w:b/>
          <w:sz w:val="22"/>
          <w:szCs w:val="22"/>
        </w:rPr>
        <w:t xml:space="preserve">Proposed Catalog Language: </w:t>
      </w:r>
      <w:r>
        <w:rPr>
          <w:rFonts w:ascii="Calibri" w:eastAsia="Calibri" w:hAnsi="Calibri" w:cs="Calibri"/>
          <w:sz w:val="22"/>
          <w:szCs w:val="22"/>
        </w:rPr>
        <w:t xml:space="preserve">(note changes in </w:t>
      </w:r>
      <w:r>
        <w:rPr>
          <w:rFonts w:ascii="Calibri" w:eastAsia="Calibri" w:hAnsi="Calibri" w:cs="Calibri"/>
          <w:b/>
          <w:color w:val="0000FF"/>
          <w:sz w:val="22"/>
          <w:szCs w:val="22"/>
        </w:rPr>
        <w:t>Blue Bold</w:t>
      </w:r>
      <w:r>
        <w:rPr>
          <w:rFonts w:ascii="Arial" w:eastAsia="Arial" w:hAnsi="Arial" w:cs="Arial"/>
        </w:rPr>
        <w:t xml:space="preserve"> </w:t>
      </w:r>
      <w:r>
        <w:rPr>
          <w:rFonts w:ascii="Calibri" w:eastAsia="Calibri" w:hAnsi="Calibri" w:cs="Calibri"/>
          <w:sz w:val="22"/>
          <w:szCs w:val="22"/>
        </w:rPr>
        <w:t>and </w:t>
      </w:r>
      <w:r>
        <w:rPr>
          <w:rFonts w:ascii="Calibri" w:eastAsia="Calibri" w:hAnsi="Calibri" w:cs="Calibri"/>
          <w:strike/>
          <w:color w:val="0000FF"/>
          <w:sz w:val="22"/>
          <w:szCs w:val="22"/>
        </w:rPr>
        <w:t>Blue Strikeout</w:t>
      </w:r>
      <w:r>
        <w:rPr>
          <w:rFonts w:ascii="Calibri" w:eastAsia="Calibri" w:hAnsi="Calibri" w:cs="Calibri"/>
          <w:sz w:val="22"/>
          <w:szCs w:val="22"/>
        </w:rPr>
        <w:t>)</w:t>
      </w:r>
    </w:p>
    <w:tbl>
      <w:tblPr>
        <w:tblStyle w:val="a3"/>
        <w:tblW w:w="9270" w:type="dxa"/>
        <w:tblInd w:w="71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70"/>
      </w:tblGrid>
      <w:tr w:rsidR="00A44DE6">
        <w:trPr>
          <w:cantSplit/>
        </w:trPr>
        <w:tc>
          <w:tcPr>
            <w:tcW w:w="9270" w:type="dxa"/>
            <w:shd w:val="clear" w:color="auto" w:fill="F2F2F2"/>
          </w:tcPr>
          <w:p w:rsidR="00A44DE6" w:rsidRDefault="00A44DE6">
            <w:pPr>
              <w:shd w:val="clear" w:color="auto" w:fill="FFFFFF"/>
              <w:spacing w:before="280" w:after="280"/>
              <w:rPr>
                <w:rFonts w:ascii="Calibri" w:eastAsia="Calibri" w:hAnsi="Calibri" w:cs="Calibri"/>
                <w:sz w:val="22"/>
                <w:szCs w:val="22"/>
              </w:rPr>
            </w:pPr>
          </w:p>
        </w:tc>
      </w:tr>
    </w:tbl>
    <w:p w:rsidR="00A44DE6" w:rsidRDefault="005A7DCE">
      <w:pPr>
        <w:keepNext/>
        <w:tabs>
          <w:tab w:val="left" w:pos="9173"/>
        </w:tabs>
        <w:rPr>
          <w:rFonts w:ascii="Calibri" w:eastAsia="Calibri" w:hAnsi="Calibri" w:cs="Calibri"/>
          <w:sz w:val="22"/>
          <w:szCs w:val="22"/>
        </w:rPr>
      </w:pPr>
      <w:r>
        <w:rPr>
          <w:rFonts w:ascii="Calibri" w:eastAsia="Calibri" w:hAnsi="Calibri" w:cs="Calibri"/>
          <w:sz w:val="22"/>
          <w:szCs w:val="22"/>
        </w:rPr>
        <w:tab/>
      </w:r>
    </w:p>
    <w:p w:rsidR="00A44DE6" w:rsidRDefault="005A7DCE">
      <w:pPr>
        <w:keepNext/>
        <w:shd w:val="clear" w:color="auto" w:fill="FDE9D9"/>
        <w:rPr>
          <w:rFonts w:ascii="Calibri" w:eastAsia="Calibri" w:hAnsi="Calibri" w:cs="Calibri"/>
          <w:sz w:val="22"/>
          <w:szCs w:val="22"/>
        </w:rPr>
      </w:pPr>
      <w:r>
        <w:rPr>
          <w:rFonts w:ascii="Calibri" w:eastAsia="Calibri" w:hAnsi="Calibri" w:cs="Calibri"/>
          <w:b/>
          <w:sz w:val="22"/>
          <w:szCs w:val="22"/>
        </w:rPr>
        <w:t xml:space="preserve">Additional information for courses: </w:t>
      </w:r>
    </w:p>
    <w:tbl>
      <w:tblPr>
        <w:tblStyle w:val="a4"/>
        <w:tblW w:w="93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540"/>
        <w:gridCol w:w="630"/>
        <w:gridCol w:w="450"/>
        <w:gridCol w:w="1469"/>
        <w:gridCol w:w="691"/>
        <w:gridCol w:w="2880"/>
      </w:tblGrid>
      <w:tr w:rsidR="00A44DE6">
        <w:tc>
          <w:tcPr>
            <w:tcW w:w="2700" w:type="dxa"/>
            <w:tcBorders>
              <w:top w:val="nil"/>
              <w:left w:val="nil"/>
              <w:bottom w:val="nil"/>
              <w:right w:val="nil"/>
            </w:tcBorders>
            <w:shd w:val="clear" w:color="auto" w:fill="auto"/>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xml:space="preserve">Are there courses that can be repeated for credit because of variable content? </w:t>
            </w:r>
          </w:p>
          <w:p w:rsidR="00A44DE6" w:rsidRDefault="00A44DE6">
            <w:pPr>
              <w:keepNext/>
              <w:tabs>
                <w:tab w:val="left" w:pos="900"/>
                <w:tab w:val="left" w:pos="2520"/>
                <w:tab w:val="left" w:pos="5040"/>
              </w:tabs>
              <w:rPr>
                <w:rFonts w:ascii="Calibri" w:eastAsia="Calibri" w:hAnsi="Calibri" w:cs="Calibri"/>
                <w:sz w:val="22"/>
                <w:szCs w:val="22"/>
              </w:rPr>
            </w:pPr>
          </w:p>
        </w:tc>
        <w:tc>
          <w:tcPr>
            <w:tcW w:w="540" w:type="dxa"/>
            <w:tcBorders>
              <w:top w:val="nil"/>
              <w:left w:val="nil"/>
              <w:bottom w:val="nil"/>
              <w:right w:val="nil"/>
            </w:tcBorders>
            <w:shd w:val="clear" w:color="auto" w:fill="auto"/>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630" w:type="dxa"/>
            <w:tcBorders>
              <w:top w:val="nil"/>
              <w:left w:val="nil"/>
              <w:bottom w:val="nil"/>
              <w:right w:val="nil"/>
            </w:tcBorders>
            <w:shd w:val="clear" w:color="auto" w:fill="auto"/>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Yes,</w:t>
            </w:r>
          </w:p>
          <w:p w:rsidR="00A44DE6" w:rsidRDefault="00A44DE6">
            <w:pPr>
              <w:keepNext/>
              <w:tabs>
                <w:tab w:val="left" w:pos="900"/>
                <w:tab w:val="left" w:pos="2520"/>
                <w:tab w:val="left" w:pos="5040"/>
              </w:tabs>
              <w:rPr>
                <w:rFonts w:ascii="Calibri" w:eastAsia="Calibri" w:hAnsi="Calibri" w:cs="Calibri"/>
                <w:sz w:val="22"/>
                <w:szCs w:val="22"/>
              </w:rPr>
            </w:pPr>
          </w:p>
        </w:tc>
        <w:tc>
          <w:tcPr>
            <w:tcW w:w="450" w:type="dxa"/>
            <w:tcBorders>
              <w:top w:val="nil"/>
              <w:left w:val="nil"/>
              <w:bottom w:val="single" w:sz="4" w:space="0" w:color="000000"/>
              <w:right w:val="nil"/>
            </w:tcBorders>
            <w:shd w:val="clear" w:color="auto" w:fill="F2F2F2"/>
          </w:tcPr>
          <w:p w:rsidR="00A44DE6" w:rsidRDefault="005A7DCE">
            <w:pPr>
              <w:keepNext/>
              <w:tabs>
                <w:tab w:val="left" w:pos="900"/>
                <w:tab w:val="left" w:pos="2520"/>
                <w:tab w:val="left" w:pos="5040"/>
              </w:tabs>
              <w:jc w:val="center"/>
              <w:rPr>
                <w:rFonts w:ascii="Calibri" w:eastAsia="Calibri" w:hAnsi="Calibri" w:cs="Calibri"/>
                <w:sz w:val="22"/>
                <w:szCs w:val="22"/>
              </w:rPr>
            </w:pPr>
            <w:r>
              <w:rPr>
                <w:rFonts w:ascii="Calibri" w:eastAsia="Calibri" w:hAnsi="Calibri" w:cs="Calibri"/>
                <w:sz w:val="22"/>
                <w:szCs w:val="22"/>
              </w:rPr>
              <w:t>?</w:t>
            </w:r>
          </w:p>
        </w:tc>
        <w:tc>
          <w:tcPr>
            <w:tcW w:w="1469"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Times</w:t>
            </w:r>
          </w:p>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[If yes, the parameters must be clear in course description]</w:t>
            </w:r>
          </w:p>
        </w:tc>
        <w:tc>
          <w:tcPr>
            <w:tcW w:w="691"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288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proofErr w:type="gramStart"/>
            <w:r>
              <w:rPr>
                <w:rFonts w:ascii="Calibri" w:eastAsia="Calibri" w:hAnsi="Calibri" w:cs="Calibri"/>
                <w:sz w:val="22"/>
                <w:szCs w:val="22"/>
              </w:rPr>
              <w:t>No  [</w:t>
            </w:r>
            <w:proofErr w:type="gramEnd"/>
            <w:r>
              <w:rPr>
                <w:rFonts w:ascii="Calibri" w:eastAsia="Calibri" w:hAnsi="Calibri" w:cs="Calibri"/>
                <w:sz w:val="22"/>
                <w:szCs w:val="22"/>
              </w:rPr>
              <w:t>Default is ‘no.’ Note that does not exclude a student’s option to repeat a course for a better grade to replace the initial one.]</w:t>
            </w:r>
          </w:p>
        </w:tc>
      </w:tr>
      <w:tr w:rsidR="00A44DE6">
        <w:tc>
          <w:tcPr>
            <w:tcW w:w="270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Grade Type:</w:t>
            </w:r>
          </w:p>
        </w:tc>
        <w:tc>
          <w:tcPr>
            <w:tcW w:w="54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2549" w:type="dxa"/>
            <w:gridSpan w:val="3"/>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Standard Letter</w:t>
            </w:r>
          </w:p>
        </w:tc>
        <w:tc>
          <w:tcPr>
            <w:tcW w:w="691"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288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Pass/Fail</w:t>
            </w:r>
          </w:p>
        </w:tc>
      </w:tr>
      <w:tr w:rsidR="00A44DE6">
        <w:tc>
          <w:tcPr>
            <w:tcW w:w="2700" w:type="dxa"/>
            <w:tcBorders>
              <w:top w:val="nil"/>
              <w:left w:val="nil"/>
              <w:bottom w:val="nil"/>
              <w:right w:val="nil"/>
            </w:tcBorders>
            <w:shd w:val="clear" w:color="auto" w:fill="auto"/>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Anticipated Enrollment:</w:t>
            </w:r>
          </w:p>
        </w:tc>
        <w:tc>
          <w:tcPr>
            <w:tcW w:w="6660" w:type="dxa"/>
            <w:gridSpan w:val="6"/>
            <w:tcBorders>
              <w:top w:val="nil"/>
              <w:left w:val="nil"/>
              <w:bottom w:val="single" w:sz="4" w:space="0" w:color="000000"/>
              <w:right w:val="nil"/>
            </w:tcBorders>
            <w:shd w:val="clear" w:color="auto" w:fill="F2F2F2"/>
          </w:tcPr>
          <w:p w:rsidR="00A44DE6" w:rsidRDefault="00A44DE6">
            <w:pPr>
              <w:keepNext/>
              <w:tabs>
                <w:tab w:val="left" w:pos="900"/>
                <w:tab w:val="left" w:pos="2520"/>
                <w:tab w:val="left" w:pos="5040"/>
              </w:tabs>
              <w:rPr>
                <w:rFonts w:ascii="Calibri" w:eastAsia="Calibri" w:hAnsi="Calibri" w:cs="Calibri"/>
                <w:sz w:val="22"/>
                <w:szCs w:val="22"/>
              </w:rPr>
            </w:pPr>
          </w:p>
        </w:tc>
      </w:tr>
      <w:tr w:rsidR="00A44DE6">
        <w:tc>
          <w:tcPr>
            <w:tcW w:w="2700" w:type="dxa"/>
            <w:tcBorders>
              <w:top w:val="nil"/>
              <w:left w:val="nil"/>
              <w:bottom w:val="nil"/>
              <w:right w:val="nil"/>
            </w:tcBorders>
          </w:tcPr>
          <w:p w:rsidR="00A44DE6" w:rsidRDefault="005A7DCE">
            <w:pPr>
              <w:keepNext/>
              <w:tabs>
                <w:tab w:val="left" w:pos="900"/>
                <w:tab w:val="left" w:pos="2520"/>
                <w:tab w:val="left" w:pos="5040"/>
              </w:tabs>
              <w:ind w:right="-108"/>
              <w:rPr>
                <w:rFonts w:ascii="Calibri" w:eastAsia="Calibri" w:hAnsi="Calibri" w:cs="Calibri"/>
                <w:sz w:val="22"/>
                <w:szCs w:val="22"/>
              </w:rPr>
            </w:pPr>
            <w:r>
              <w:rPr>
                <w:rFonts w:ascii="Calibri" w:eastAsia="Calibri" w:hAnsi="Calibri" w:cs="Calibri"/>
                <w:sz w:val="22"/>
                <w:szCs w:val="22"/>
              </w:rPr>
              <w:t>Course Syllabus Attached</w:t>
            </w:r>
            <w:r>
              <w:rPr>
                <w:rFonts w:ascii="Calibri" w:eastAsia="Calibri" w:hAnsi="Calibri" w:cs="Calibri"/>
                <w:b/>
                <w:sz w:val="22"/>
                <w:szCs w:val="22"/>
                <w:vertAlign w:val="superscript"/>
              </w:rPr>
              <w:t>++</w:t>
            </w:r>
            <w:r>
              <w:rPr>
                <w:rFonts w:ascii="Calibri" w:eastAsia="Calibri" w:hAnsi="Calibri" w:cs="Calibri"/>
                <w:sz w:val="22"/>
                <w:szCs w:val="22"/>
              </w:rPr>
              <w:t>:</w:t>
            </w:r>
          </w:p>
        </w:tc>
        <w:tc>
          <w:tcPr>
            <w:tcW w:w="54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63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Yes</w:t>
            </w:r>
          </w:p>
        </w:tc>
        <w:tc>
          <w:tcPr>
            <w:tcW w:w="450" w:type="dxa"/>
            <w:tcBorders>
              <w:top w:val="nil"/>
              <w:left w:val="nil"/>
              <w:bottom w:val="nil"/>
              <w:right w:val="nil"/>
            </w:tcBorders>
          </w:tcPr>
          <w:p w:rsidR="00A44DE6" w:rsidRDefault="00A44DE6">
            <w:pPr>
              <w:keepNext/>
              <w:tabs>
                <w:tab w:val="left" w:pos="900"/>
                <w:tab w:val="left" w:pos="2520"/>
                <w:tab w:val="left" w:pos="5040"/>
              </w:tabs>
              <w:rPr>
                <w:rFonts w:ascii="Calibri" w:eastAsia="Calibri" w:hAnsi="Calibri" w:cs="Calibri"/>
                <w:sz w:val="22"/>
                <w:szCs w:val="22"/>
              </w:rPr>
            </w:pPr>
          </w:p>
        </w:tc>
        <w:tc>
          <w:tcPr>
            <w:tcW w:w="1469" w:type="dxa"/>
            <w:tcBorders>
              <w:top w:val="nil"/>
              <w:left w:val="nil"/>
              <w:bottom w:val="nil"/>
              <w:right w:val="nil"/>
            </w:tcBorders>
          </w:tcPr>
          <w:p w:rsidR="00A44DE6" w:rsidRDefault="00A44DE6">
            <w:pPr>
              <w:keepNext/>
              <w:tabs>
                <w:tab w:val="left" w:pos="900"/>
                <w:tab w:val="left" w:pos="2520"/>
                <w:tab w:val="left" w:pos="5040"/>
              </w:tabs>
              <w:rPr>
                <w:rFonts w:ascii="Calibri" w:eastAsia="Calibri" w:hAnsi="Calibri" w:cs="Calibri"/>
                <w:sz w:val="22"/>
                <w:szCs w:val="22"/>
              </w:rPr>
            </w:pPr>
          </w:p>
        </w:tc>
        <w:tc>
          <w:tcPr>
            <w:tcW w:w="691"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   ]</w:t>
            </w:r>
          </w:p>
        </w:tc>
        <w:tc>
          <w:tcPr>
            <w:tcW w:w="2880" w:type="dxa"/>
            <w:tcBorders>
              <w:top w:val="nil"/>
              <w:left w:val="nil"/>
              <w:bottom w:val="nil"/>
              <w:right w:val="nil"/>
            </w:tcBorders>
          </w:tcPr>
          <w:p w:rsidR="00A44DE6" w:rsidRDefault="005A7DCE">
            <w:pPr>
              <w:keepNext/>
              <w:tabs>
                <w:tab w:val="left" w:pos="900"/>
                <w:tab w:val="left" w:pos="2520"/>
                <w:tab w:val="left" w:pos="5040"/>
              </w:tabs>
              <w:rPr>
                <w:rFonts w:ascii="Calibri" w:eastAsia="Calibri" w:hAnsi="Calibri" w:cs="Calibri"/>
                <w:sz w:val="22"/>
                <w:szCs w:val="22"/>
              </w:rPr>
            </w:pPr>
            <w:r>
              <w:rPr>
                <w:rFonts w:ascii="Calibri" w:eastAsia="Calibri" w:hAnsi="Calibri" w:cs="Calibri"/>
                <w:sz w:val="22"/>
                <w:szCs w:val="22"/>
              </w:rPr>
              <w:t>No</w:t>
            </w:r>
          </w:p>
        </w:tc>
      </w:tr>
    </w:tbl>
    <w:p w:rsidR="00A44DE6" w:rsidRDefault="005A7DCE">
      <w:pPr>
        <w:rPr>
          <w:rFonts w:ascii="Calibri" w:eastAsia="Calibri" w:hAnsi="Calibri" w:cs="Calibri"/>
          <w:sz w:val="18"/>
          <w:szCs w:val="18"/>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b/>
          <w:sz w:val="22"/>
          <w:szCs w:val="22"/>
          <w:vertAlign w:val="superscript"/>
        </w:rPr>
        <w:t>++</w:t>
      </w:r>
      <w:r>
        <w:rPr>
          <w:rFonts w:ascii="Calibri" w:eastAsia="Calibri" w:hAnsi="Calibri" w:cs="Calibri"/>
          <w:sz w:val="18"/>
          <w:szCs w:val="18"/>
        </w:rPr>
        <w:t>Required for new courses, and other proposals as indicated above.</w:t>
      </w:r>
    </w:p>
    <w:p w:rsidR="00A44DE6" w:rsidRDefault="00A44DE6">
      <w:pPr>
        <w:rPr>
          <w:rFonts w:ascii="Calibri" w:eastAsia="Calibri" w:hAnsi="Calibri" w:cs="Calibri"/>
          <w:sz w:val="22"/>
          <w:szCs w:val="22"/>
        </w:rPr>
      </w:pPr>
    </w:p>
    <w:p w:rsidR="00A44DE6" w:rsidRDefault="005A7DCE">
      <w:pPr>
        <w:rPr>
          <w:rFonts w:ascii="Calibri" w:eastAsia="Calibri" w:hAnsi="Calibri" w:cs="Calibri"/>
          <w:sz w:val="22"/>
          <w:szCs w:val="22"/>
        </w:rPr>
      </w:pPr>
      <w:r>
        <w:rPr>
          <w:rFonts w:ascii="Calibri" w:eastAsia="Calibri" w:hAnsi="Calibri" w:cs="Calibri"/>
          <w:b/>
          <w:sz w:val="22"/>
          <w:szCs w:val="22"/>
        </w:rPr>
        <w:t>Does the proposal include the addition to a course(s) of one or more General Education Program elements (</w:t>
      </w:r>
      <w:proofErr w:type="spellStart"/>
      <w:r>
        <w:rPr>
          <w:rFonts w:ascii="Calibri" w:eastAsia="Calibri" w:hAnsi="Calibri" w:cs="Calibri"/>
          <w:b/>
          <w:sz w:val="22"/>
          <w:szCs w:val="22"/>
        </w:rPr>
        <w:t>GenEd</w:t>
      </w:r>
      <w:proofErr w:type="spellEnd"/>
      <w:r>
        <w:rPr>
          <w:rFonts w:ascii="Calibri" w:eastAsia="Calibri" w:hAnsi="Calibri" w:cs="Calibri"/>
          <w:b/>
          <w:sz w:val="22"/>
          <w:szCs w:val="22"/>
        </w:rPr>
        <w:t>)?</w:t>
      </w:r>
    </w:p>
    <w:p w:rsidR="00A44DE6" w:rsidRDefault="005A7DCE">
      <w:pPr>
        <w:keepNext/>
        <w:tabs>
          <w:tab w:val="left" w:pos="10016"/>
        </w:tabs>
        <w:ind w:left="1267" w:hanging="1267"/>
        <w:rPr>
          <w:rFonts w:ascii="Calibri" w:eastAsia="Calibri" w:hAnsi="Calibri" w:cs="Calibri"/>
          <w:sz w:val="22"/>
          <w:szCs w:val="22"/>
        </w:rPr>
      </w:pPr>
      <w:r>
        <w:rPr>
          <w:rFonts w:ascii="Calibri" w:eastAsia="Calibri" w:hAnsi="Calibri" w:cs="Calibri"/>
          <w:b/>
          <w:sz w:val="22"/>
          <w:szCs w:val="22"/>
        </w:rPr>
        <w:tab/>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Yes </w:t>
      </w:r>
      <w:r>
        <w:rPr>
          <w:rFonts w:ascii="Calibri" w:eastAsia="Calibri" w:hAnsi="Calibri" w:cs="Calibri"/>
          <w:sz w:val="22"/>
          <w:szCs w:val="22"/>
        </w:rPr>
        <w:t>(Check the appropriate boxes below)</w:t>
      </w:r>
    </w:p>
    <w:p w:rsidR="00A44DE6" w:rsidRDefault="005A7DCE">
      <w:pPr>
        <w:keepNext/>
        <w:ind w:firstLine="1800"/>
        <w:rPr>
          <w:rFonts w:ascii="Calibri" w:eastAsia="Calibri" w:hAnsi="Calibri" w:cs="Calibri"/>
          <w:sz w:val="22"/>
          <w:szCs w:val="22"/>
        </w:rPr>
      </w:pPr>
      <w:r>
        <w:rPr>
          <w:rFonts w:ascii="Calibri" w:eastAsia="Calibri" w:hAnsi="Calibri" w:cs="Calibri"/>
          <w:sz w:val="22"/>
          <w:szCs w:val="22"/>
        </w:rPr>
        <w:t>If more than one course is proposed, make sure the proposal makes clear</w:t>
      </w:r>
    </w:p>
    <w:p w:rsidR="00A44DE6" w:rsidRDefault="005A7DCE">
      <w:pPr>
        <w:keepNext/>
        <w:ind w:firstLine="1800"/>
        <w:rPr>
          <w:rFonts w:ascii="Calibri" w:eastAsia="Calibri" w:hAnsi="Calibri" w:cs="Calibri"/>
          <w:sz w:val="22"/>
          <w:szCs w:val="22"/>
        </w:rPr>
      </w:pPr>
      <w:r>
        <w:rPr>
          <w:rFonts w:ascii="Calibri" w:eastAsia="Calibri" w:hAnsi="Calibri" w:cs="Calibri"/>
          <w:sz w:val="22"/>
          <w:szCs w:val="22"/>
        </w:rPr>
        <w:t>which </w:t>
      </w:r>
      <w:proofErr w:type="spellStart"/>
      <w:r>
        <w:rPr>
          <w:rFonts w:ascii="Calibri" w:eastAsia="Calibri" w:hAnsi="Calibri" w:cs="Calibri"/>
          <w:sz w:val="22"/>
          <w:szCs w:val="22"/>
        </w:rPr>
        <w:t>GenEd</w:t>
      </w:r>
      <w:proofErr w:type="spellEnd"/>
      <w:r>
        <w:rPr>
          <w:rFonts w:ascii="Calibri" w:eastAsia="Calibri" w:hAnsi="Calibri" w:cs="Calibri"/>
          <w:sz w:val="22"/>
          <w:szCs w:val="22"/>
        </w:rPr>
        <w:t> elements, if any, are proposed for each course.</w:t>
      </w:r>
    </w:p>
    <w:p w:rsidR="00A44DE6" w:rsidRDefault="005A7DCE">
      <w:pPr>
        <w:keepNext/>
        <w:tabs>
          <w:tab w:val="left" w:pos="10016"/>
        </w:tabs>
        <w:ind w:left="1267" w:hanging="1267"/>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No</w:t>
      </w:r>
    </w:p>
    <w:p w:rsidR="00A44DE6" w:rsidRDefault="00A44DE6">
      <w:pPr>
        <w:keepNext/>
        <w:tabs>
          <w:tab w:val="left" w:pos="10016"/>
        </w:tabs>
        <w:rPr>
          <w:rFonts w:ascii="Calibri" w:eastAsia="Calibri" w:hAnsi="Calibri" w:cs="Calibri"/>
          <w:sz w:val="22"/>
          <w:szCs w:val="22"/>
        </w:rPr>
      </w:pP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r>
    </w:p>
    <w:p w:rsidR="00A44DE6" w:rsidRDefault="005A7DCE">
      <w:pPr>
        <w:tabs>
          <w:tab w:val="left" w:pos="450"/>
          <w:tab w:val="left" w:pos="5310"/>
        </w:tabs>
        <w:rPr>
          <w:rFonts w:ascii="Calibri" w:eastAsia="Calibri" w:hAnsi="Calibri" w:cs="Calibri"/>
          <w:b/>
          <w:sz w:val="22"/>
          <w:szCs w:val="22"/>
        </w:rPr>
      </w:pP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International Honors (100-level) </w:t>
      </w:r>
      <w:r>
        <w:rPr>
          <w:rFonts w:ascii="Calibri" w:eastAsia="Calibri" w:hAnsi="Calibri" w:cs="Calibri"/>
          <w:b/>
          <w:sz w:val="22"/>
          <w:szCs w:val="22"/>
        </w:rPr>
        <w:t>H1</w:t>
      </w:r>
      <w:r>
        <w:rPr>
          <w:rFonts w:ascii="Calibri" w:eastAsia="Calibri" w:hAnsi="Calibri" w:cs="Calibri"/>
          <w:sz w:val="22"/>
          <w:szCs w:val="22"/>
        </w:rPr>
        <w:t xml:space="preserve"> </w:t>
      </w:r>
      <w:r>
        <w:rPr>
          <w:rFonts w:ascii="Calibri" w:eastAsia="Calibri" w:hAnsi="Calibri" w:cs="Calibri"/>
          <w:sz w:val="22"/>
          <w:szCs w:val="22"/>
        </w:rPr>
        <w:tab/>
        <w:t xml:space="preserve">[   ]  International Honors (200-level) </w:t>
      </w:r>
      <w:r>
        <w:rPr>
          <w:rFonts w:ascii="Calibri" w:eastAsia="Calibri" w:hAnsi="Calibri" w:cs="Calibri"/>
          <w:b/>
          <w:sz w:val="22"/>
          <w:szCs w:val="22"/>
        </w:rPr>
        <w:t>H2</w:t>
      </w:r>
    </w:p>
    <w:p w:rsidR="00A44DE6" w:rsidRDefault="005A7DCE">
      <w:pPr>
        <w:tabs>
          <w:tab w:val="left" w:pos="450"/>
          <w:tab w:val="left" w:pos="5310"/>
        </w:tabs>
        <w:rPr>
          <w:rFonts w:ascii="Calibri" w:eastAsia="Calibri" w:hAnsi="Calibri" w:cs="Calibri"/>
          <w:sz w:val="22"/>
          <w:szCs w:val="22"/>
        </w:rPr>
      </w:pPr>
      <w:r>
        <w:rPr>
          <w:rFonts w:ascii="Calibri" w:eastAsia="Calibri" w:hAnsi="Calibri" w:cs="Calibri"/>
          <w:sz w:val="22"/>
          <w:szCs w:val="22"/>
        </w:rPr>
        <w:t xml:space="preserve">         [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International Honors (300-level) </w:t>
      </w:r>
      <w:r>
        <w:rPr>
          <w:rFonts w:ascii="Calibri" w:eastAsia="Calibri" w:hAnsi="Calibri" w:cs="Calibri"/>
          <w:b/>
          <w:sz w:val="22"/>
          <w:szCs w:val="22"/>
        </w:rPr>
        <w:t>H3</w:t>
      </w:r>
    </w:p>
    <w:p w:rsidR="00A44DE6" w:rsidRDefault="00A44DE6">
      <w:pPr>
        <w:pBdr>
          <w:top w:val="nil"/>
          <w:left w:val="nil"/>
          <w:bottom w:val="nil"/>
          <w:right w:val="nil"/>
          <w:between w:val="nil"/>
        </w:pBdr>
        <w:tabs>
          <w:tab w:val="left" w:pos="450"/>
          <w:tab w:val="left" w:pos="5310"/>
        </w:tabs>
        <w:rPr>
          <w:rFonts w:ascii="Calibri" w:eastAsia="Calibri" w:hAnsi="Calibri" w:cs="Calibri"/>
          <w:sz w:val="22"/>
          <w:szCs w:val="22"/>
        </w:rPr>
      </w:pPr>
    </w:p>
    <w:p w:rsidR="00A44DE6" w:rsidRDefault="00A44DE6">
      <w:pPr>
        <w:pBdr>
          <w:top w:val="nil"/>
          <w:left w:val="nil"/>
          <w:bottom w:val="nil"/>
          <w:right w:val="nil"/>
          <w:between w:val="nil"/>
        </w:pBdr>
        <w:tabs>
          <w:tab w:val="left" w:pos="450"/>
          <w:tab w:val="left" w:pos="5310"/>
        </w:tabs>
        <w:rPr>
          <w:rFonts w:ascii="Calibri" w:eastAsia="Calibri" w:hAnsi="Calibri" w:cs="Calibri"/>
          <w:sz w:val="22"/>
          <w:szCs w:val="22"/>
        </w:rPr>
      </w:pPr>
    </w:p>
    <w:p w:rsidR="00A44DE6" w:rsidRDefault="00A44DE6">
      <w:pPr>
        <w:pBdr>
          <w:top w:val="nil"/>
          <w:left w:val="nil"/>
          <w:bottom w:val="nil"/>
          <w:right w:val="nil"/>
          <w:between w:val="nil"/>
        </w:pBdr>
        <w:tabs>
          <w:tab w:val="left" w:pos="450"/>
          <w:tab w:val="left" w:pos="5310"/>
        </w:tabs>
        <w:rPr>
          <w:rFonts w:ascii="Calibri" w:eastAsia="Calibri" w:hAnsi="Calibri" w:cs="Calibri"/>
          <w:sz w:val="22"/>
          <w:szCs w:val="22"/>
        </w:rPr>
      </w:pPr>
    </w:p>
    <w:p w:rsidR="00A44DE6" w:rsidRDefault="005A7DCE">
      <w:pPr>
        <w:pBdr>
          <w:top w:val="nil"/>
          <w:left w:val="nil"/>
          <w:bottom w:val="nil"/>
          <w:right w:val="nil"/>
          <w:between w:val="nil"/>
        </w:pBdr>
        <w:tabs>
          <w:tab w:val="left" w:pos="450"/>
          <w:tab w:val="left" w:pos="5310"/>
        </w:tabs>
        <w:rPr>
          <w:rFonts w:ascii="Calibri" w:eastAsia="Calibri" w:hAnsi="Calibri" w:cs="Calibri"/>
          <w:strike/>
          <w:color w:val="000000"/>
          <w:sz w:val="22"/>
          <w:szCs w:val="22"/>
        </w:rPr>
      </w:pPr>
      <w:r>
        <w:rPr>
          <w:rFonts w:ascii="Calibri" w:eastAsia="Calibri" w:hAnsi="Calibri" w:cs="Calibri"/>
          <w:sz w:val="22"/>
          <w:szCs w:val="22"/>
        </w:rPr>
        <w:tab/>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FYEP 101 </w:t>
      </w:r>
      <w:r>
        <w:rPr>
          <w:rFonts w:ascii="Calibri" w:eastAsia="Calibri" w:hAnsi="Calibri" w:cs="Calibri"/>
          <w:b/>
          <w:color w:val="000000"/>
          <w:sz w:val="22"/>
          <w:szCs w:val="22"/>
        </w:rPr>
        <w:t>FW</w:t>
      </w:r>
      <w:r>
        <w:rPr>
          <w:rFonts w:ascii="Calibri" w:eastAsia="Calibri" w:hAnsi="Calibri" w:cs="Calibri"/>
          <w:color w:val="000000"/>
          <w:sz w:val="22"/>
          <w:szCs w:val="22"/>
        </w:rPr>
        <w:tab/>
        <w:t xml:space="preserve">[   ]  </w:t>
      </w:r>
      <w:r>
        <w:rPr>
          <w:rFonts w:ascii="Calibri" w:eastAsia="Calibri" w:hAnsi="Calibri" w:cs="Calibri"/>
          <w:sz w:val="22"/>
          <w:szCs w:val="22"/>
        </w:rPr>
        <w:t xml:space="preserve">Fitness and Wellness </w:t>
      </w:r>
      <w:r>
        <w:rPr>
          <w:rFonts w:ascii="Calibri" w:eastAsia="Calibri" w:hAnsi="Calibri" w:cs="Calibri"/>
          <w:b/>
          <w:sz w:val="22"/>
          <w:szCs w:val="22"/>
        </w:rPr>
        <w:t>FT</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lastRenderedPageBreak/>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FYEP 102 </w:t>
      </w:r>
      <w:r>
        <w:rPr>
          <w:rFonts w:ascii="Calibri" w:eastAsia="Calibri" w:hAnsi="Calibri" w:cs="Calibri"/>
          <w:b/>
          <w:color w:val="000000"/>
          <w:sz w:val="22"/>
          <w:szCs w:val="22"/>
        </w:rPr>
        <w:t>FD</w:t>
      </w:r>
      <w:r>
        <w:rPr>
          <w:rFonts w:ascii="Calibri" w:eastAsia="Calibri" w:hAnsi="Calibri" w:cs="Calibri"/>
          <w:color w:val="000000"/>
          <w:sz w:val="22"/>
          <w:szCs w:val="22"/>
        </w:rPr>
        <w:tab/>
        <w:t xml:space="preserve">[   ]  Global Engagement </w:t>
      </w:r>
      <w:r>
        <w:rPr>
          <w:rFonts w:ascii="Calibri" w:eastAsia="Calibri" w:hAnsi="Calibri" w:cs="Calibri"/>
          <w:b/>
          <w:color w:val="000000"/>
          <w:sz w:val="22"/>
          <w:szCs w:val="22"/>
        </w:rPr>
        <w:t>GE</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Academic Study of Religion  </w:t>
      </w:r>
      <w:r>
        <w:rPr>
          <w:rFonts w:ascii="Calibri" w:eastAsia="Calibri" w:hAnsi="Calibri" w:cs="Calibri"/>
          <w:b/>
          <w:color w:val="000000"/>
          <w:sz w:val="22"/>
          <w:szCs w:val="22"/>
        </w:rPr>
        <w:t>RL</w:t>
      </w:r>
      <w:r>
        <w:rPr>
          <w:rFonts w:ascii="Calibri" w:eastAsia="Calibri" w:hAnsi="Calibri" w:cs="Calibri"/>
          <w:color w:val="000000"/>
          <w:sz w:val="22"/>
          <w:szCs w:val="22"/>
        </w:rPr>
        <w:tab/>
        <w:t xml:space="preserve">[   ]  Creative Expression </w:t>
      </w:r>
      <w:r>
        <w:rPr>
          <w:rFonts w:ascii="Calibri" w:eastAsia="Calibri" w:hAnsi="Calibri" w:cs="Calibri"/>
          <w:b/>
          <w:color w:val="000000"/>
          <w:sz w:val="22"/>
          <w:szCs w:val="22"/>
        </w:rPr>
        <w:t>CX</w:t>
      </w:r>
    </w:p>
    <w:p w:rsidR="00A44DE6" w:rsidRDefault="005A7DCE">
      <w:pPr>
        <w:pBdr>
          <w:top w:val="nil"/>
          <w:left w:val="nil"/>
          <w:bottom w:val="nil"/>
          <w:right w:val="nil"/>
          <w:between w:val="nil"/>
        </w:pBdr>
        <w:tabs>
          <w:tab w:val="left" w:pos="450"/>
          <w:tab w:val="left" w:pos="5310"/>
        </w:tabs>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Engaging the Natural World </w:t>
      </w:r>
      <w:r>
        <w:rPr>
          <w:rFonts w:ascii="Calibri" w:eastAsia="Calibri" w:hAnsi="Calibri" w:cs="Calibri"/>
          <w:b/>
          <w:color w:val="000000"/>
          <w:sz w:val="22"/>
          <w:szCs w:val="22"/>
        </w:rPr>
        <w:t>NW</w:t>
      </w:r>
      <w:r>
        <w:rPr>
          <w:rFonts w:ascii="Calibri" w:eastAsia="Calibri" w:hAnsi="Calibri" w:cs="Calibri"/>
          <w:b/>
          <w:color w:val="000000"/>
          <w:sz w:val="22"/>
          <w:szCs w:val="22"/>
        </w:rPr>
        <w:tab/>
      </w:r>
      <w:r>
        <w:rPr>
          <w:rFonts w:ascii="Calibri" w:eastAsia="Calibri" w:hAnsi="Calibri" w:cs="Calibri"/>
          <w:sz w:val="22"/>
          <w:szCs w:val="22"/>
        </w:rPr>
        <w:t xml:space="preserve">[   ]  Interpreting Text </w:t>
      </w:r>
      <w:r>
        <w:rPr>
          <w:rFonts w:ascii="Calibri" w:eastAsia="Calibri" w:hAnsi="Calibri" w:cs="Calibri"/>
          <w:b/>
          <w:sz w:val="22"/>
          <w:szCs w:val="22"/>
        </w:rPr>
        <w:t>IT</w:t>
      </w:r>
      <w:r>
        <w:rPr>
          <w:rFonts w:ascii="Calibri" w:eastAsia="Calibri" w:hAnsi="Calibri" w:cs="Calibri"/>
          <w:sz w:val="22"/>
          <w:szCs w:val="22"/>
        </w:rPr>
        <w:t xml:space="preserve"> </w:t>
      </w:r>
      <w:r>
        <w:rPr>
          <w:rFonts w:ascii="Calibri" w:eastAsia="Calibri" w:hAnsi="Calibri" w:cs="Calibri"/>
          <w:b/>
          <w:color w:val="000000"/>
          <w:sz w:val="22"/>
          <w:szCs w:val="22"/>
        </w:rPr>
        <w:tab/>
      </w:r>
    </w:p>
    <w:p w:rsidR="00A44DE6" w:rsidRDefault="005A7DCE">
      <w:pPr>
        <w:pBdr>
          <w:top w:val="nil"/>
          <w:left w:val="nil"/>
          <w:bottom w:val="nil"/>
          <w:right w:val="nil"/>
          <w:between w:val="nil"/>
        </w:pBdr>
        <w:tabs>
          <w:tab w:val="left" w:pos="450"/>
          <w:tab w:val="left" w:pos="5314"/>
          <w:tab w:val="left" w:pos="5861"/>
        </w:tabs>
        <w:rPr>
          <w:rFonts w:ascii="Calibri" w:eastAsia="Calibri" w:hAnsi="Calibri" w:cs="Calibri"/>
          <w:strike/>
          <w:color w:val="000000"/>
          <w:sz w:val="22"/>
          <w:szCs w:val="22"/>
        </w:rPr>
      </w:pPr>
      <w:r>
        <w:rPr>
          <w:rFonts w:ascii="Calibri" w:eastAsia="Calibri" w:hAnsi="Calibri" w:cs="Calibri"/>
          <w:color w:val="000000"/>
          <w:sz w:val="22"/>
          <w:szCs w:val="22"/>
        </w:rPr>
        <w:tab/>
        <w:t xml:space="preserve">[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Examining Self and Society </w:t>
      </w:r>
      <w:r>
        <w:rPr>
          <w:rFonts w:ascii="Calibri" w:eastAsia="Calibri" w:hAnsi="Calibri" w:cs="Calibri"/>
          <w:b/>
          <w:color w:val="000000"/>
          <w:sz w:val="22"/>
          <w:szCs w:val="22"/>
        </w:rPr>
        <w:t xml:space="preserve">ES                                     </w:t>
      </w:r>
      <w:r>
        <w:rPr>
          <w:rFonts w:ascii="Calibri" w:eastAsia="Calibri" w:hAnsi="Calibri" w:cs="Calibri"/>
          <w:sz w:val="22"/>
          <w:szCs w:val="22"/>
        </w:rPr>
        <w:t xml:space="preserve">[   ]  Exploring Values and Worldviews </w:t>
      </w:r>
      <w:r>
        <w:rPr>
          <w:rFonts w:ascii="Calibri" w:eastAsia="Calibri" w:hAnsi="Calibri" w:cs="Calibri"/>
          <w:b/>
          <w:sz w:val="22"/>
          <w:szCs w:val="22"/>
        </w:rPr>
        <w:t>VW</w:t>
      </w:r>
    </w:p>
    <w:p w:rsidR="00A44DE6" w:rsidRDefault="005A7DCE">
      <w:pPr>
        <w:pBdr>
          <w:top w:val="nil"/>
          <w:left w:val="nil"/>
          <w:bottom w:val="nil"/>
          <w:right w:val="nil"/>
          <w:between w:val="nil"/>
        </w:pBdr>
        <w:tabs>
          <w:tab w:val="left" w:pos="450"/>
          <w:tab w:val="left" w:pos="5310"/>
        </w:tabs>
        <w:rPr>
          <w:rFonts w:ascii="Calibri" w:eastAsia="Calibri" w:hAnsi="Calibri" w:cs="Calibri"/>
          <w:b/>
          <w:color w:val="000000"/>
          <w:sz w:val="22"/>
          <w:szCs w:val="22"/>
        </w:rPr>
      </w:pPr>
      <w:r>
        <w:rPr>
          <w:rFonts w:ascii="Calibri" w:eastAsia="Calibri" w:hAnsi="Calibri" w:cs="Calibri"/>
          <w:color w:val="000000"/>
          <w:sz w:val="22"/>
          <w:szCs w:val="22"/>
        </w:rPr>
        <w:tab/>
      </w:r>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Quantitative Reasoning </w:t>
      </w:r>
      <w:r>
        <w:rPr>
          <w:rFonts w:ascii="Calibri" w:eastAsia="Calibri" w:hAnsi="Calibri" w:cs="Calibri"/>
          <w:b/>
          <w:sz w:val="22"/>
          <w:szCs w:val="22"/>
        </w:rPr>
        <w:t xml:space="preserve">QR                                         </w:t>
      </w:r>
      <w:r>
        <w:rPr>
          <w:rFonts w:ascii="Calibri" w:eastAsia="Calibri" w:hAnsi="Calibri" w:cs="Calibri"/>
          <w:color w:val="000000"/>
          <w:sz w:val="22"/>
          <w:szCs w:val="22"/>
        </w:rPr>
        <w:t xml:space="preserve">[   ]  Culminating Experience </w:t>
      </w:r>
      <w:r>
        <w:rPr>
          <w:rFonts w:ascii="Calibri" w:eastAsia="Calibri" w:hAnsi="Calibri" w:cs="Calibri"/>
          <w:b/>
          <w:color w:val="000000"/>
          <w:sz w:val="22"/>
          <w:szCs w:val="22"/>
        </w:rPr>
        <w:t>SR</w:t>
      </w:r>
    </w:p>
    <w:p w:rsidR="00A44DE6" w:rsidRDefault="00A44DE6">
      <w:pPr>
        <w:pBdr>
          <w:top w:val="nil"/>
          <w:left w:val="nil"/>
          <w:bottom w:val="nil"/>
          <w:right w:val="nil"/>
          <w:between w:val="nil"/>
        </w:pBdr>
        <w:tabs>
          <w:tab w:val="left" w:pos="450"/>
          <w:tab w:val="left" w:pos="5310"/>
        </w:tabs>
        <w:rPr>
          <w:rFonts w:ascii="Calibri" w:eastAsia="Calibri" w:hAnsi="Calibri" w:cs="Calibri"/>
          <w:b/>
          <w:sz w:val="22"/>
          <w:szCs w:val="22"/>
        </w:rPr>
      </w:pPr>
    </w:p>
    <w:p w:rsidR="00A44DE6" w:rsidRDefault="005A7DCE">
      <w:pPr>
        <w:pBdr>
          <w:top w:val="nil"/>
          <w:left w:val="nil"/>
          <w:bottom w:val="nil"/>
          <w:right w:val="nil"/>
          <w:between w:val="nil"/>
        </w:pBdr>
        <w:tabs>
          <w:tab w:val="left" w:pos="450"/>
          <w:tab w:val="left" w:pos="5310"/>
        </w:tabs>
        <w:rPr>
          <w:rFonts w:ascii="Calibri" w:eastAsia="Calibri" w:hAnsi="Calibri" w:cs="Calibri"/>
          <w:sz w:val="22"/>
          <w:szCs w:val="22"/>
        </w:rPr>
      </w:pPr>
      <w:r>
        <w:rPr>
          <w:rFonts w:ascii="Calibri" w:eastAsia="Calibri" w:hAnsi="Calibri" w:cs="Calibri"/>
          <w:color w:val="000000"/>
          <w:sz w:val="22"/>
          <w:szCs w:val="22"/>
        </w:rPr>
        <w:tab/>
      </w:r>
      <w:r>
        <w:rPr>
          <w:rFonts w:ascii="Calibri" w:eastAsia="Calibri" w:hAnsi="Calibri" w:cs="Calibri"/>
          <w:sz w:val="22"/>
          <w:szCs w:val="22"/>
        </w:rPr>
        <w:t xml:space="preserve">Do you want to apply an attribute from the previous </w:t>
      </w:r>
      <w:proofErr w:type="spellStart"/>
      <w:r>
        <w:rPr>
          <w:rFonts w:ascii="Calibri" w:eastAsia="Calibri" w:hAnsi="Calibri" w:cs="Calibri"/>
          <w:sz w:val="22"/>
          <w:szCs w:val="22"/>
        </w:rPr>
        <w:t>GenEd</w:t>
      </w:r>
      <w:proofErr w:type="spellEnd"/>
      <w:r>
        <w:rPr>
          <w:rFonts w:ascii="Calibri" w:eastAsia="Calibri" w:hAnsi="Calibri" w:cs="Calibri"/>
          <w:sz w:val="22"/>
          <w:szCs w:val="22"/>
        </w:rPr>
        <w:t>? (MR, A, C, AR, LT, SO, RC, RG, NS, SM, PH)</w:t>
      </w:r>
    </w:p>
    <w:p w:rsidR="00A44DE6" w:rsidRDefault="005A7DCE">
      <w:pPr>
        <w:pBdr>
          <w:top w:val="nil"/>
          <w:left w:val="nil"/>
          <w:bottom w:val="nil"/>
          <w:right w:val="nil"/>
          <w:between w:val="nil"/>
        </w:pBdr>
        <w:tabs>
          <w:tab w:val="left" w:pos="450"/>
          <w:tab w:val="left" w:pos="5310"/>
        </w:tabs>
        <w:rPr>
          <w:rFonts w:ascii="Calibri" w:eastAsia="Calibri" w:hAnsi="Calibri" w:cs="Calibri"/>
          <w:sz w:val="22"/>
          <w:szCs w:val="22"/>
        </w:rPr>
      </w:pP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No</w:t>
      </w:r>
    </w:p>
    <w:p w:rsidR="00A44DE6" w:rsidRDefault="005A7DCE">
      <w:pPr>
        <w:pBdr>
          <w:top w:val="nil"/>
          <w:left w:val="nil"/>
          <w:bottom w:val="nil"/>
          <w:right w:val="nil"/>
          <w:between w:val="nil"/>
        </w:pBdr>
        <w:tabs>
          <w:tab w:val="left" w:pos="450"/>
          <w:tab w:val="left" w:pos="5310"/>
        </w:tabs>
        <w:rPr>
          <w:rFonts w:ascii="Calibri" w:eastAsia="Calibri" w:hAnsi="Calibri" w:cs="Calibri"/>
          <w:b/>
          <w:sz w:val="22"/>
          <w:szCs w:val="22"/>
        </w:rPr>
      </w:pP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Yes, ________</w:t>
      </w:r>
    </w:p>
    <w:p w:rsidR="00A44DE6" w:rsidRDefault="00A44DE6">
      <w:pPr>
        <w:tabs>
          <w:tab w:val="left" w:pos="450"/>
          <w:tab w:val="left" w:pos="5310"/>
        </w:tabs>
        <w:rPr>
          <w:rFonts w:ascii="Calibri" w:eastAsia="Calibri" w:hAnsi="Calibri" w:cs="Calibri"/>
          <w:b/>
          <w:sz w:val="22"/>
          <w:szCs w:val="22"/>
        </w:rPr>
      </w:pPr>
    </w:p>
    <w:p w:rsidR="00A44DE6" w:rsidRDefault="005A7DCE">
      <w:pPr>
        <w:tabs>
          <w:tab w:val="left" w:pos="450"/>
          <w:tab w:val="left" w:pos="5310"/>
        </w:tabs>
        <w:rPr>
          <w:rFonts w:ascii="Calibri" w:eastAsia="Calibri" w:hAnsi="Calibri" w:cs="Calibri"/>
          <w:sz w:val="22"/>
          <w:szCs w:val="22"/>
        </w:rPr>
      </w:pPr>
      <w:r>
        <w:rPr>
          <w:rFonts w:ascii="Calibri" w:eastAsia="Calibri" w:hAnsi="Calibri" w:cs="Calibri"/>
          <w:sz w:val="22"/>
          <w:szCs w:val="22"/>
          <w:u w:val="single"/>
        </w:rPr>
        <w:t>NOTE</w:t>
      </w:r>
      <w:r>
        <w:rPr>
          <w:rFonts w:ascii="Calibri" w:eastAsia="Calibri" w:hAnsi="Calibri" w:cs="Calibri"/>
          <w:sz w:val="22"/>
          <w:szCs w:val="22"/>
        </w:rPr>
        <w:t>: Submissions will be forwarded to the Core Curriculum Committee for its review and recommendation.</w:t>
      </w:r>
    </w:p>
    <w:p w:rsidR="00A44DE6" w:rsidRDefault="005A7DCE">
      <w:pPr>
        <w:keepNext/>
        <w:tabs>
          <w:tab w:val="left" w:pos="900"/>
        </w:tabs>
        <w:ind w:left="1267" w:hanging="1267"/>
        <w:rPr>
          <w:rFonts w:ascii="Calibri" w:eastAsia="Calibri" w:hAnsi="Calibri" w:cs="Calibri"/>
          <w:strike/>
          <w:sz w:val="22"/>
          <w:szCs w:val="22"/>
        </w:rPr>
      </w:pPr>
      <w:r>
        <w:rPr>
          <w:rFonts w:ascii="Calibri" w:eastAsia="Calibri" w:hAnsi="Calibri" w:cs="Calibri"/>
          <w:sz w:val="22"/>
          <w:szCs w:val="22"/>
        </w:rPr>
        <w:tab/>
        <w:t>Diversity courses have specific learning objectives that must be included in the syllabus.</w:t>
      </w:r>
    </w:p>
    <w:p w:rsidR="00A44DE6" w:rsidRDefault="00A44DE6">
      <w:pPr>
        <w:keepNext/>
        <w:tabs>
          <w:tab w:val="left" w:pos="432"/>
        </w:tabs>
        <w:ind w:left="1260" w:hanging="1260"/>
        <w:rPr>
          <w:rFonts w:ascii="Calibri" w:eastAsia="Calibri" w:hAnsi="Calibri" w:cs="Calibri"/>
          <w:sz w:val="22"/>
          <w:szCs w:val="22"/>
        </w:rPr>
      </w:pPr>
    </w:p>
    <w:p w:rsidR="00A44DE6" w:rsidRDefault="005A7DCE">
      <w:pPr>
        <w:keepNext/>
        <w:tabs>
          <w:tab w:val="left" w:pos="432"/>
        </w:tabs>
        <w:ind w:left="450" w:hanging="450"/>
        <w:rPr>
          <w:rFonts w:ascii="Calibri" w:eastAsia="Calibri" w:hAnsi="Calibri" w:cs="Calibri"/>
          <w:b/>
          <w:sz w:val="22"/>
          <w:szCs w:val="22"/>
        </w:rPr>
      </w:pP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w:t>
      </w:r>
      <w:r>
        <w:rPr>
          <w:rFonts w:ascii="Calibri" w:eastAsia="Calibri" w:hAnsi="Calibri" w:cs="Calibri"/>
          <w:b/>
          <w:sz w:val="22"/>
          <w:szCs w:val="22"/>
        </w:rPr>
        <w:t>If your proposal contains a change in course number and/or title and/or course elimination, by checking the box to the left, you are giving permission to the Registrar’s Office to make changes to the catalog sections of   academic units affected by the change.</w:t>
      </w:r>
    </w:p>
    <w:p w:rsidR="00A44DE6" w:rsidRDefault="00A44DE6">
      <w:pPr>
        <w:keepNext/>
        <w:tabs>
          <w:tab w:val="left" w:pos="432"/>
        </w:tabs>
        <w:ind w:left="450" w:hanging="450"/>
        <w:rPr>
          <w:rFonts w:ascii="Calibri" w:eastAsia="Calibri" w:hAnsi="Calibri" w:cs="Calibri"/>
          <w:b/>
          <w:sz w:val="22"/>
          <w:szCs w:val="22"/>
        </w:rPr>
      </w:pPr>
    </w:p>
    <w:p w:rsidR="00A44DE6" w:rsidRDefault="005A7DCE">
      <w:pPr>
        <w:keepNext/>
        <w:tabs>
          <w:tab w:val="left" w:pos="432"/>
        </w:tabs>
        <w:ind w:left="1260" w:hanging="1260"/>
        <w:rPr>
          <w:rFonts w:ascii="Calibri" w:eastAsia="Calibri" w:hAnsi="Calibri" w:cs="Calibri"/>
          <w:sz w:val="22"/>
          <w:szCs w:val="22"/>
          <w:u w:val="single"/>
        </w:rPr>
      </w:pPr>
      <w:r>
        <w:rPr>
          <w:rFonts w:ascii="Calibri" w:eastAsia="Calibri" w:hAnsi="Calibri" w:cs="Calibri"/>
          <w:b/>
          <w:sz w:val="22"/>
          <w:szCs w:val="22"/>
          <w:u w:val="single"/>
        </w:rPr>
        <w:t>STAFFING &amp; BUDGETARY IMPLICATIONS</w:t>
      </w:r>
    </w:p>
    <w:p w:rsidR="00A44DE6" w:rsidRDefault="005A7DCE">
      <w:pPr>
        <w:keepNext/>
        <w:tabs>
          <w:tab w:val="left" w:pos="432"/>
        </w:tabs>
        <w:ind w:left="1260" w:hanging="1260"/>
        <w:rPr>
          <w:rFonts w:ascii="Calibri" w:eastAsia="Calibri" w:hAnsi="Calibri" w:cs="Calibri"/>
          <w:sz w:val="22"/>
          <w:szCs w:val="22"/>
        </w:rPr>
      </w:pPr>
      <w:r>
        <w:rPr>
          <w:rFonts w:ascii="Calibri" w:eastAsia="Calibri" w:hAnsi="Calibri" w:cs="Calibri"/>
          <w:b/>
          <w:sz w:val="22"/>
          <w:szCs w:val="22"/>
        </w:rPr>
        <w:t>Has this proposal been formally approved by at least 2/3 of the full-time teaching faculty in your academic unit?</w:t>
      </w:r>
    </w:p>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b/>
          <w:sz w:val="22"/>
          <w:szCs w:val="22"/>
        </w:rPr>
        <w:tab/>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Yes</w:t>
      </w:r>
    </w:p>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No </w:t>
      </w:r>
      <w:r>
        <w:rPr>
          <w:rFonts w:ascii="Calibri" w:eastAsia="Calibri" w:hAnsi="Calibri" w:cs="Calibri"/>
          <w:sz w:val="22"/>
          <w:szCs w:val="22"/>
        </w:rPr>
        <w:t xml:space="preserve"> (Indicate why the proposal is being forwarded to EPC)</w:t>
      </w:r>
    </w:p>
    <w:tbl>
      <w:tblPr>
        <w:tblStyle w:val="a5"/>
        <w:tblW w:w="8640" w:type="dxa"/>
        <w:tblInd w:w="1340" w:type="dxa"/>
        <w:tblLayout w:type="fixed"/>
        <w:tblLook w:val="0000" w:firstRow="0" w:lastRow="0" w:firstColumn="0" w:lastColumn="0" w:noHBand="0" w:noVBand="0"/>
      </w:tblPr>
      <w:tblGrid>
        <w:gridCol w:w="8640"/>
      </w:tblGrid>
      <w:tr w:rsidR="00A44DE6">
        <w:trPr>
          <w:cantSplit/>
        </w:trPr>
        <w:tc>
          <w:tcPr>
            <w:tcW w:w="8640" w:type="dxa"/>
            <w:tcBorders>
              <w:bottom w:val="single" w:sz="4" w:space="0" w:color="000000"/>
            </w:tcBorders>
            <w:shd w:val="clear" w:color="auto" w:fill="F2F2F2"/>
          </w:tcPr>
          <w:p w:rsidR="00A44DE6" w:rsidRDefault="00A44DE6">
            <w:pPr>
              <w:ind w:left="10"/>
              <w:jc w:val="both"/>
              <w:rPr>
                <w:rFonts w:ascii="Calibri" w:eastAsia="Calibri" w:hAnsi="Calibri" w:cs="Calibri"/>
                <w:sz w:val="22"/>
                <w:szCs w:val="22"/>
              </w:rPr>
            </w:pPr>
          </w:p>
        </w:tc>
      </w:tr>
    </w:tbl>
    <w:p w:rsidR="00A44DE6" w:rsidRDefault="00A44DE6">
      <w:pPr>
        <w:keepNext/>
        <w:tabs>
          <w:tab w:val="left" w:pos="432"/>
          <w:tab w:val="left" w:pos="1440"/>
          <w:tab w:val="left" w:pos="9936"/>
        </w:tabs>
        <w:ind w:left="432" w:hanging="432"/>
        <w:rPr>
          <w:rFonts w:ascii="Calibri" w:eastAsia="Calibri" w:hAnsi="Calibri" w:cs="Calibri"/>
          <w:sz w:val="22"/>
          <w:szCs w:val="22"/>
        </w:rPr>
      </w:pPr>
    </w:p>
    <w:p w:rsidR="00A44DE6" w:rsidRDefault="005A7DCE">
      <w:pPr>
        <w:keepNext/>
        <w:tabs>
          <w:tab w:val="left" w:pos="432"/>
          <w:tab w:val="left" w:pos="1440"/>
          <w:tab w:val="left" w:pos="9936"/>
        </w:tabs>
        <w:ind w:left="1440" w:hanging="1440"/>
        <w:rPr>
          <w:rFonts w:ascii="Calibri" w:eastAsia="Calibri" w:hAnsi="Calibri" w:cs="Calibri"/>
          <w:sz w:val="22"/>
          <w:szCs w:val="22"/>
        </w:rPr>
      </w:pPr>
      <w:r>
        <w:rPr>
          <w:rFonts w:ascii="Calibri" w:eastAsia="Calibri" w:hAnsi="Calibri" w:cs="Calibri"/>
          <w:b/>
          <w:sz w:val="22"/>
          <w:szCs w:val="22"/>
        </w:rPr>
        <w:t>Does this proposal impact any other academic unit?</w:t>
      </w:r>
    </w:p>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Yes </w:t>
      </w:r>
      <w:r>
        <w:rPr>
          <w:rFonts w:ascii="Calibri" w:eastAsia="Calibri" w:hAnsi="Calibri" w:cs="Calibri"/>
          <w:sz w:val="22"/>
          <w:szCs w:val="22"/>
        </w:rPr>
        <w:t xml:space="preserve"> (List below and indicate if 2/3 of the full-time faculty in that area support the proposal)</w:t>
      </w:r>
    </w:p>
    <w:tbl>
      <w:tblPr>
        <w:tblStyle w:val="a6"/>
        <w:tblW w:w="8640" w:type="dxa"/>
        <w:tblInd w:w="136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640"/>
      </w:tblGrid>
      <w:tr w:rsidR="00A44DE6">
        <w:tc>
          <w:tcPr>
            <w:tcW w:w="8640" w:type="dxa"/>
            <w:shd w:val="clear" w:color="auto" w:fill="F2F2F2"/>
          </w:tcPr>
          <w:p w:rsidR="00A44DE6" w:rsidRDefault="00A44DE6">
            <w:pPr>
              <w:keepNext/>
              <w:tabs>
                <w:tab w:val="left" w:pos="10016"/>
              </w:tabs>
              <w:rPr>
                <w:rFonts w:ascii="Calibri" w:eastAsia="Calibri" w:hAnsi="Calibri" w:cs="Calibri"/>
                <w:sz w:val="22"/>
                <w:szCs w:val="22"/>
              </w:rPr>
            </w:pPr>
          </w:p>
        </w:tc>
      </w:tr>
    </w:tbl>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No</w:t>
      </w:r>
    </w:p>
    <w:p w:rsidR="00A44DE6" w:rsidRDefault="00A44DE6">
      <w:pPr>
        <w:keepNext/>
        <w:tabs>
          <w:tab w:val="left" w:pos="10016"/>
        </w:tabs>
        <w:rPr>
          <w:rFonts w:ascii="Calibri" w:eastAsia="Calibri" w:hAnsi="Calibri" w:cs="Calibri"/>
          <w:sz w:val="22"/>
          <w:szCs w:val="22"/>
        </w:rPr>
      </w:pPr>
    </w:p>
    <w:p w:rsidR="00A44DE6" w:rsidRDefault="005A7DCE">
      <w:pPr>
        <w:keepNext/>
        <w:tabs>
          <w:tab w:val="left" w:pos="10016"/>
        </w:tabs>
        <w:rPr>
          <w:rFonts w:ascii="Calibri" w:eastAsia="Calibri" w:hAnsi="Calibri" w:cs="Calibri"/>
          <w:sz w:val="22"/>
          <w:szCs w:val="22"/>
        </w:rPr>
      </w:pPr>
      <w:r>
        <w:rPr>
          <w:rFonts w:ascii="Calibri" w:eastAsia="Calibri" w:hAnsi="Calibri" w:cs="Calibri"/>
          <w:b/>
          <w:sz w:val="22"/>
          <w:szCs w:val="22"/>
        </w:rPr>
        <w:t>Does this proposal require the commitment of new or substantially different support services (e.g., Library acquisitions, Information and Technology Services, Wang Center)?</w:t>
      </w:r>
    </w:p>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Yes</w:t>
      </w:r>
      <w:r>
        <w:rPr>
          <w:rFonts w:ascii="Calibri" w:eastAsia="Calibri" w:hAnsi="Calibri" w:cs="Calibri"/>
          <w:sz w:val="22"/>
          <w:szCs w:val="22"/>
        </w:rPr>
        <w:t xml:space="preserve">  (Explain and indicate if support services have been consulted)</w:t>
      </w:r>
    </w:p>
    <w:tbl>
      <w:tblPr>
        <w:tblStyle w:val="a7"/>
        <w:tblW w:w="8640" w:type="dxa"/>
        <w:tblInd w:w="136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640"/>
      </w:tblGrid>
      <w:tr w:rsidR="00A44DE6">
        <w:tc>
          <w:tcPr>
            <w:tcW w:w="8640" w:type="dxa"/>
            <w:shd w:val="clear" w:color="auto" w:fill="F2F2F2"/>
          </w:tcPr>
          <w:p w:rsidR="00A44DE6" w:rsidRDefault="00A44DE6">
            <w:pPr>
              <w:keepNext/>
              <w:tabs>
                <w:tab w:val="left" w:pos="10016"/>
              </w:tabs>
              <w:rPr>
                <w:rFonts w:ascii="Calibri" w:eastAsia="Calibri" w:hAnsi="Calibri" w:cs="Calibri"/>
                <w:sz w:val="22"/>
                <w:szCs w:val="22"/>
              </w:rPr>
            </w:pPr>
          </w:p>
        </w:tc>
      </w:tr>
    </w:tbl>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No</w:t>
      </w:r>
    </w:p>
    <w:p w:rsidR="00A44DE6" w:rsidRDefault="00A44DE6">
      <w:pPr>
        <w:keepNext/>
        <w:tabs>
          <w:tab w:val="left" w:pos="800"/>
          <w:tab w:val="left" w:pos="1260"/>
        </w:tabs>
        <w:spacing w:after="40"/>
        <w:rPr>
          <w:rFonts w:ascii="Calibri" w:eastAsia="Calibri" w:hAnsi="Calibri" w:cs="Calibri"/>
          <w:sz w:val="22"/>
          <w:szCs w:val="22"/>
        </w:rPr>
      </w:pPr>
    </w:p>
    <w:p w:rsidR="00A44DE6" w:rsidRDefault="005A7DCE">
      <w:pPr>
        <w:keepNext/>
        <w:tabs>
          <w:tab w:val="left" w:pos="800"/>
          <w:tab w:val="left" w:pos="1260"/>
        </w:tabs>
        <w:spacing w:after="40"/>
        <w:rPr>
          <w:rFonts w:ascii="Calibri" w:eastAsia="Calibri" w:hAnsi="Calibri" w:cs="Calibri"/>
          <w:sz w:val="22"/>
          <w:szCs w:val="22"/>
        </w:rPr>
      </w:pPr>
      <w:r>
        <w:rPr>
          <w:rFonts w:ascii="Calibri" w:eastAsia="Calibri" w:hAnsi="Calibri" w:cs="Calibri"/>
          <w:b/>
          <w:sz w:val="22"/>
          <w:szCs w:val="22"/>
        </w:rPr>
        <w:t>Explain how the proposed change(s) will be staffed.  Please</w:t>
      </w:r>
      <w:r>
        <w:rPr>
          <w:rFonts w:ascii="Calibri" w:eastAsia="Calibri" w:hAnsi="Calibri" w:cs="Calibri"/>
          <w:b/>
          <w:sz w:val="21"/>
          <w:szCs w:val="21"/>
          <w:highlight w:val="white"/>
        </w:rPr>
        <w:t xml:space="preserve"> note any impacts to regular general education offerings from your program (e.g., FYEP, IHON, and/or other courses that meet general education requirements). </w:t>
      </w:r>
      <w:r>
        <w:rPr>
          <w:rFonts w:ascii="Calibri" w:eastAsia="Calibri" w:hAnsi="Calibri" w:cs="Calibri"/>
          <w:b/>
          <w:sz w:val="22"/>
          <w:szCs w:val="22"/>
        </w:rPr>
        <w:t>Revised 2-Year Course Cycle must be attached.</w:t>
      </w:r>
    </w:p>
    <w:tbl>
      <w:tblPr>
        <w:tblStyle w:val="a8"/>
        <w:tblW w:w="8640" w:type="dxa"/>
        <w:tblInd w:w="136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640"/>
      </w:tblGrid>
      <w:tr w:rsidR="00A44DE6">
        <w:tc>
          <w:tcPr>
            <w:tcW w:w="8640" w:type="dxa"/>
            <w:shd w:val="clear" w:color="auto" w:fill="F2F2F2"/>
          </w:tcPr>
          <w:p w:rsidR="00A44DE6" w:rsidRDefault="00A44DE6">
            <w:pPr>
              <w:keepNext/>
              <w:tabs>
                <w:tab w:val="left" w:pos="800"/>
                <w:tab w:val="left" w:pos="1260"/>
              </w:tabs>
              <w:spacing w:after="40"/>
              <w:rPr>
                <w:rFonts w:ascii="Calibri" w:eastAsia="Calibri" w:hAnsi="Calibri" w:cs="Calibri"/>
                <w:sz w:val="22"/>
                <w:szCs w:val="22"/>
              </w:rPr>
            </w:pPr>
          </w:p>
        </w:tc>
      </w:tr>
    </w:tbl>
    <w:p w:rsidR="00A44DE6" w:rsidRDefault="00A44DE6">
      <w:pPr>
        <w:keepNext/>
        <w:tabs>
          <w:tab w:val="left" w:pos="800"/>
          <w:tab w:val="left" w:pos="1260"/>
        </w:tabs>
        <w:spacing w:after="40"/>
        <w:rPr>
          <w:rFonts w:ascii="Calibri" w:eastAsia="Calibri" w:hAnsi="Calibri" w:cs="Calibri"/>
          <w:sz w:val="22"/>
          <w:szCs w:val="22"/>
        </w:rPr>
      </w:pPr>
    </w:p>
    <w:p w:rsidR="00A44DE6" w:rsidRDefault="005A7DCE">
      <w:pPr>
        <w:keepNext/>
        <w:rPr>
          <w:rFonts w:ascii="Calibri" w:eastAsia="Calibri" w:hAnsi="Calibri" w:cs="Calibri"/>
          <w:sz w:val="22"/>
          <w:szCs w:val="22"/>
        </w:rPr>
      </w:pPr>
      <w:r>
        <w:rPr>
          <w:rFonts w:ascii="Calibri" w:eastAsia="Calibri" w:hAnsi="Calibri" w:cs="Calibri"/>
          <w:b/>
          <w:sz w:val="22"/>
          <w:szCs w:val="22"/>
        </w:rPr>
        <w:t>Are special budgetary arrangements and funding</w:t>
      </w:r>
      <w:r>
        <w:rPr>
          <w:rFonts w:ascii="Calibri" w:eastAsia="Calibri" w:hAnsi="Calibri" w:cs="Calibri"/>
          <w:b/>
          <w:color w:val="FF0000"/>
          <w:sz w:val="22"/>
          <w:szCs w:val="22"/>
        </w:rPr>
        <w:t xml:space="preserve"> </w:t>
      </w:r>
      <w:r>
        <w:rPr>
          <w:rFonts w:ascii="Calibri" w:eastAsia="Calibri" w:hAnsi="Calibri" w:cs="Calibri"/>
          <w:b/>
          <w:sz w:val="22"/>
          <w:szCs w:val="22"/>
        </w:rPr>
        <w:t>required?  If “no”, explain how the proposed changes will be integrated without added personnel or budgetary requirements.</w:t>
      </w:r>
    </w:p>
    <w:p w:rsidR="00A44DE6" w:rsidRDefault="005A7DCE">
      <w:pPr>
        <w:keepNext/>
        <w:tabs>
          <w:tab w:val="left" w:pos="1260"/>
          <w:tab w:val="left" w:pos="2070"/>
          <w:tab w:val="left" w:pos="10016"/>
        </w:tabs>
        <w:ind w:left="2070" w:hanging="135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Yes</w:t>
      </w:r>
      <w:r>
        <w:rPr>
          <w:rFonts w:ascii="Calibri" w:eastAsia="Calibri" w:hAnsi="Calibri" w:cs="Calibri"/>
          <w:sz w:val="22"/>
          <w:szCs w:val="22"/>
        </w:rPr>
        <w:tab/>
        <w:t xml:space="preserve">(Explain what types of support will be used to </w:t>
      </w:r>
      <w:bookmarkStart w:id="1" w:name="_GoBack"/>
      <w:bookmarkEnd w:id="1"/>
      <w:r>
        <w:rPr>
          <w:rFonts w:ascii="Calibri" w:eastAsia="Calibri" w:hAnsi="Calibri" w:cs="Calibri"/>
          <w:sz w:val="22"/>
          <w:szCs w:val="22"/>
        </w:rPr>
        <w:t>meet the budgetary requirements of the proposed change(s).  Include the source(s) of funding, percentage of costs covered, and time frame covered.)</w:t>
      </w:r>
    </w:p>
    <w:tbl>
      <w:tblPr>
        <w:tblStyle w:val="a9"/>
        <w:tblW w:w="8640" w:type="dxa"/>
        <w:tblInd w:w="136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640"/>
      </w:tblGrid>
      <w:tr w:rsidR="00A44DE6">
        <w:tc>
          <w:tcPr>
            <w:tcW w:w="8640" w:type="dxa"/>
            <w:shd w:val="clear" w:color="auto" w:fill="F2F2F2"/>
          </w:tcPr>
          <w:p w:rsidR="00A44DE6" w:rsidRDefault="00A44DE6">
            <w:pPr>
              <w:keepNext/>
              <w:rPr>
                <w:rFonts w:ascii="Calibri" w:eastAsia="Calibri" w:hAnsi="Calibri" w:cs="Calibri"/>
                <w:sz w:val="22"/>
                <w:szCs w:val="22"/>
              </w:rPr>
            </w:pPr>
          </w:p>
        </w:tc>
      </w:tr>
    </w:tbl>
    <w:p w:rsidR="00A44DE6" w:rsidRDefault="005A7DCE">
      <w:pPr>
        <w:keepNext/>
        <w:tabs>
          <w:tab w:val="left" w:pos="10016"/>
        </w:tabs>
        <w:ind w:left="1260" w:hanging="5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No</w:t>
      </w:r>
    </w:p>
    <w:tbl>
      <w:tblPr>
        <w:tblStyle w:val="aa"/>
        <w:tblW w:w="8640" w:type="dxa"/>
        <w:tblInd w:w="136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640"/>
      </w:tblGrid>
      <w:tr w:rsidR="00A44DE6">
        <w:tc>
          <w:tcPr>
            <w:tcW w:w="8640" w:type="dxa"/>
            <w:shd w:val="clear" w:color="auto" w:fill="F2F2F2"/>
          </w:tcPr>
          <w:p w:rsidR="00A44DE6" w:rsidRDefault="00A44DE6">
            <w:pPr>
              <w:keepNext/>
              <w:rPr>
                <w:rFonts w:ascii="Calibri" w:eastAsia="Calibri" w:hAnsi="Calibri" w:cs="Calibri"/>
                <w:sz w:val="22"/>
                <w:szCs w:val="22"/>
              </w:rPr>
            </w:pPr>
          </w:p>
        </w:tc>
      </w:tr>
    </w:tbl>
    <w:p w:rsidR="00A44DE6" w:rsidRDefault="005A7DCE">
      <w:pPr>
        <w:keepNext/>
        <w:ind w:left="540"/>
        <w:rPr>
          <w:rFonts w:ascii="Calibri" w:eastAsia="Calibri" w:hAnsi="Calibri" w:cs="Calibri"/>
          <w:sz w:val="22"/>
          <w:szCs w:val="22"/>
        </w:rPr>
      </w:pPr>
      <w:r>
        <w:rPr>
          <w:rFonts w:ascii="Calibri" w:eastAsia="Calibri" w:hAnsi="Calibri" w:cs="Calibri"/>
          <w:sz w:val="22"/>
          <w:szCs w:val="22"/>
          <w:u w:val="single"/>
        </w:rPr>
        <w:t>NOTE</w:t>
      </w:r>
      <w:r>
        <w:rPr>
          <w:rFonts w:ascii="Calibri" w:eastAsia="Calibri" w:hAnsi="Calibri" w:cs="Calibri"/>
          <w:sz w:val="22"/>
          <w:szCs w:val="22"/>
        </w:rPr>
        <w:t>:  Budgetary considerations will be reviewed/approved by Dean and Provost.</w:t>
      </w:r>
    </w:p>
    <w:p w:rsidR="00A44DE6" w:rsidRDefault="00A44DE6">
      <w:pPr>
        <w:widowControl w:val="0"/>
        <w:rPr>
          <w:rFonts w:ascii="Calibri" w:eastAsia="Calibri" w:hAnsi="Calibri" w:cs="Calibri"/>
          <w:sz w:val="22"/>
          <w:szCs w:val="22"/>
        </w:rPr>
      </w:pPr>
    </w:p>
    <w:p w:rsidR="00A44DE6" w:rsidRDefault="00A44DE6">
      <w:pPr>
        <w:widowControl w:val="0"/>
        <w:rPr>
          <w:rFonts w:ascii="Calibri" w:eastAsia="Calibri" w:hAnsi="Calibri" w:cs="Calibri"/>
          <w:sz w:val="22"/>
          <w:szCs w:val="22"/>
        </w:rPr>
      </w:pPr>
    </w:p>
    <w:p w:rsidR="00A44DE6" w:rsidRDefault="00A44DE6">
      <w:pPr>
        <w:widowControl w:val="0"/>
        <w:rPr>
          <w:rFonts w:ascii="Calibri" w:eastAsia="Calibri" w:hAnsi="Calibri" w:cs="Calibri"/>
          <w:sz w:val="22"/>
          <w:szCs w:val="22"/>
        </w:rPr>
      </w:pPr>
    </w:p>
    <w:p w:rsidR="00A44DE6" w:rsidRDefault="005A7DCE">
      <w:pPr>
        <w:keepNext/>
        <w:widowControl w:val="0"/>
        <w:rPr>
          <w:rFonts w:ascii="Calibri" w:eastAsia="Calibri" w:hAnsi="Calibri" w:cs="Calibri"/>
          <w:sz w:val="22"/>
          <w:szCs w:val="22"/>
          <w:u w:val="single"/>
        </w:rPr>
      </w:pPr>
      <w:r>
        <w:rPr>
          <w:rFonts w:ascii="Calibri" w:eastAsia="Calibri" w:hAnsi="Calibri" w:cs="Calibri"/>
          <w:b/>
          <w:sz w:val="22"/>
          <w:szCs w:val="22"/>
          <w:u w:val="single"/>
        </w:rPr>
        <w:lastRenderedPageBreak/>
        <w:t>REQUIRED SIGNATURES</w:t>
      </w: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5A7DCE">
      <w:pPr>
        <w:keepNext/>
        <w:widowControl w:val="0"/>
        <w:tabs>
          <w:tab w:val="left" w:pos="6840"/>
          <w:tab w:val="right" w:pos="9936"/>
        </w:tabs>
        <w:rPr>
          <w:rFonts w:ascii="Calibri" w:eastAsia="Calibri" w:hAnsi="Calibri" w:cs="Calibri"/>
          <w:sz w:val="22"/>
          <w:szCs w:val="22"/>
        </w:rPr>
      </w:pPr>
      <w:r>
        <w:rPr>
          <w:rFonts w:ascii="Calibri" w:eastAsia="Calibri" w:hAnsi="Calibri" w:cs="Calibri"/>
          <w:sz w:val="22"/>
          <w:szCs w:val="22"/>
          <w:u w:val="single"/>
        </w:rPr>
        <w:tab/>
      </w:r>
    </w:p>
    <w:p w:rsidR="00A44DE6" w:rsidRDefault="005A7DCE">
      <w:pPr>
        <w:keepNext/>
        <w:widowControl w:val="0"/>
        <w:tabs>
          <w:tab w:val="left" w:pos="360"/>
          <w:tab w:val="left" w:pos="5940"/>
          <w:tab w:val="right" w:pos="9936"/>
        </w:tabs>
        <w:rPr>
          <w:rFonts w:ascii="Calibri" w:eastAsia="Calibri" w:hAnsi="Calibri" w:cs="Calibri"/>
          <w:sz w:val="22"/>
          <w:szCs w:val="22"/>
        </w:rPr>
      </w:pPr>
      <w:r>
        <w:rPr>
          <w:rFonts w:ascii="Calibri" w:eastAsia="Calibri" w:hAnsi="Calibri" w:cs="Calibri"/>
          <w:sz w:val="22"/>
          <w:szCs w:val="22"/>
        </w:rPr>
        <w:tab/>
        <w:t>Department Chair/Program Chair/Associate Dean</w:t>
      </w:r>
      <w:r>
        <w:rPr>
          <w:rFonts w:ascii="Calibri" w:eastAsia="Calibri" w:hAnsi="Calibri" w:cs="Calibri"/>
          <w:sz w:val="22"/>
          <w:szCs w:val="22"/>
        </w:rPr>
        <w:tab/>
        <w:t>(Date)</w:t>
      </w: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A44DE6">
      <w:pPr>
        <w:keepNext/>
        <w:widowControl w:val="0"/>
        <w:tabs>
          <w:tab w:val="left" w:pos="5400"/>
          <w:tab w:val="right" w:pos="9936"/>
        </w:tabs>
        <w:rPr>
          <w:rFonts w:ascii="Calibri" w:eastAsia="Calibri" w:hAnsi="Calibri" w:cs="Calibri"/>
          <w:sz w:val="22"/>
          <w:szCs w:val="22"/>
          <w:u w:val="single"/>
        </w:rPr>
      </w:pPr>
    </w:p>
    <w:p w:rsidR="00A44DE6" w:rsidRDefault="005A7DCE">
      <w:pPr>
        <w:keepNext/>
        <w:widowControl w:val="0"/>
        <w:tabs>
          <w:tab w:val="left" w:pos="6840"/>
          <w:tab w:val="right" w:pos="9936"/>
        </w:tabs>
        <w:rPr>
          <w:rFonts w:ascii="Calibri" w:eastAsia="Calibri" w:hAnsi="Calibri" w:cs="Calibri"/>
          <w:sz w:val="22"/>
          <w:szCs w:val="22"/>
        </w:rPr>
      </w:pPr>
      <w:r>
        <w:rPr>
          <w:rFonts w:ascii="Calibri" w:eastAsia="Calibri" w:hAnsi="Calibri" w:cs="Calibri"/>
          <w:sz w:val="22"/>
          <w:szCs w:val="22"/>
          <w:u w:val="single"/>
        </w:rPr>
        <w:tab/>
      </w:r>
    </w:p>
    <w:p w:rsidR="00A44DE6" w:rsidRDefault="005A7DCE">
      <w:pPr>
        <w:keepNext/>
        <w:widowControl w:val="0"/>
        <w:tabs>
          <w:tab w:val="left" w:pos="2250"/>
          <w:tab w:val="left" w:pos="5940"/>
          <w:tab w:val="right" w:pos="9936"/>
        </w:tabs>
        <w:rPr>
          <w:rFonts w:ascii="Calibri" w:eastAsia="Calibri" w:hAnsi="Calibri" w:cs="Calibri"/>
          <w:sz w:val="22"/>
          <w:szCs w:val="22"/>
        </w:rPr>
      </w:pPr>
      <w:r>
        <w:rPr>
          <w:rFonts w:ascii="Calibri" w:eastAsia="Calibri" w:hAnsi="Calibri" w:cs="Calibri"/>
          <w:sz w:val="22"/>
          <w:szCs w:val="22"/>
        </w:rPr>
        <w:tab/>
        <w:t>Dean</w:t>
      </w:r>
      <w:r>
        <w:rPr>
          <w:rFonts w:ascii="Calibri" w:eastAsia="Calibri" w:hAnsi="Calibri" w:cs="Calibri"/>
          <w:sz w:val="22"/>
          <w:szCs w:val="22"/>
        </w:rPr>
        <w:tab/>
        <w:t>(Date)</w:t>
      </w:r>
    </w:p>
    <w:p w:rsidR="00A44DE6" w:rsidRDefault="00A44DE6">
      <w:pPr>
        <w:keepNext/>
        <w:widowControl w:val="0"/>
        <w:tabs>
          <w:tab w:val="left" w:pos="5670"/>
        </w:tabs>
        <w:rPr>
          <w:rFonts w:ascii="Calibri" w:eastAsia="Calibri" w:hAnsi="Calibri" w:cs="Calibri"/>
          <w:sz w:val="22"/>
          <w:szCs w:val="22"/>
        </w:rPr>
      </w:pPr>
    </w:p>
    <w:p w:rsidR="00A44DE6" w:rsidRDefault="00A44DE6">
      <w:pPr>
        <w:keepNext/>
        <w:widowControl w:val="0"/>
        <w:tabs>
          <w:tab w:val="left" w:pos="5670"/>
        </w:tabs>
        <w:rPr>
          <w:rFonts w:ascii="Calibri" w:eastAsia="Calibri" w:hAnsi="Calibri" w:cs="Calibri"/>
          <w:sz w:val="22"/>
          <w:szCs w:val="22"/>
        </w:rPr>
      </w:pPr>
    </w:p>
    <w:p w:rsidR="00A44DE6" w:rsidRDefault="005A7DCE">
      <w:pPr>
        <w:keepNext/>
        <w:widowControl w:val="0"/>
        <w:tabs>
          <w:tab w:val="left" w:pos="7200"/>
        </w:tabs>
        <w:rPr>
          <w:rFonts w:ascii="Calibri" w:eastAsia="Calibri" w:hAnsi="Calibri" w:cs="Calibri"/>
          <w:sz w:val="24"/>
          <w:szCs w:val="24"/>
        </w:rPr>
      </w:pP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Forwarded with Endorsement</w:t>
      </w:r>
    </w:p>
    <w:p w:rsidR="00A44DE6" w:rsidRDefault="005A7DCE">
      <w:pPr>
        <w:keepNext/>
        <w:widowControl w:val="0"/>
        <w:tabs>
          <w:tab w:val="left" w:pos="6840"/>
          <w:tab w:val="left" w:pos="7200"/>
          <w:tab w:val="right" w:pos="9936"/>
        </w:tabs>
        <w:rPr>
          <w:rFonts w:ascii="Calibri" w:eastAsia="Calibri" w:hAnsi="Calibri" w:cs="Calibri"/>
          <w:sz w:val="24"/>
          <w:szCs w:val="24"/>
        </w:rPr>
      </w:pPr>
      <w:r>
        <w:rPr>
          <w:rFonts w:ascii="Calibri" w:eastAsia="Calibri" w:hAnsi="Calibri" w:cs="Calibri"/>
          <w:sz w:val="22"/>
          <w:szCs w:val="22"/>
          <w:u w:val="single"/>
        </w:rPr>
        <w:tab/>
      </w:r>
      <w:r>
        <w:rPr>
          <w:rFonts w:ascii="Calibri" w:eastAsia="Calibri" w:hAnsi="Calibri" w:cs="Calibri"/>
          <w:sz w:val="22"/>
          <w:szCs w:val="22"/>
        </w:rPr>
        <w:t xml:space="preserve">    </w:t>
      </w:r>
      <w:r>
        <w:rPr>
          <w:rFonts w:ascii="Calibri" w:eastAsia="Calibri" w:hAnsi="Calibri" w:cs="Calibri"/>
          <w:sz w:val="22"/>
          <w:szCs w:val="22"/>
        </w:rPr>
        <w:tab/>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Forwarded with Reservations</w:t>
      </w:r>
    </w:p>
    <w:p w:rsidR="00A44DE6" w:rsidRDefault="005A7DCE">
      <w:pPr>
        <w:widowControl w:val="0"/>
        <w:tabs>
          <w:tab w:val="left" w:pos="2160"/>
          <w:tab w:val="left" w:pos="4320"/>
          <w:tab w:val="left" w:pos="5940"/>
          <w:tab w:val="right" w:pos="9936"/>
        </w:tabs>
        <w:rPr>
          <w:rFonts w:ascii="Calibri" w:eastAsia="Calibri" w:hAnsi="Calibri" w:cs="Calibri"/>
          <w:sz w:val="22"/>
          <w:szCs w:val="22"/>
        </w:rPr>
      </w:pPr>
      <w:r>
        <w:rPr>
          <w:rFonts w:ascii="Calibri" w:eastAsia="Calibri" w:hAnsi="Calibri" w:cs="Calibri"/>
          <w:sz w:val="22"/>
          <w:szCs w:val="22"/>
        </w:rPr>
        <w:tab/>
        <w:t>Provost</w:t>
      </w:r>
      <w:r>
        <w:rPr>
          <w:rFonts w:ascii="Calibri" w:eastAsia="Calibri" w:hAnsi="Calibri" w:cs="Calibri"/>
          <w:sz w:val="22"/>
          <w:szCs w:val="22"/>
        </w:rPr>
        <w:tab/>
      </w:r>
      <w:r>
        <w:rPr>
          <w:rFonts w:ascii="Calibri" w:eastAsia="Calibri" w:hAnsi="Calibri" w:cs="Calibri"/>
          <w:sz w:val="22"/>
          <w:szCs w:val="22"/>
        </w:rPr>
        <w:tab/>
        <w:t>(Date)</w:t>
      </w:r>
    </w:p>
    <w:p w:rsidR="00A44DE6" w:rsidRDefault="00A44DE6">
      <w:pPr>
        <w:keepNext/>
        <w:widowControl w:val="0"/>
        <w:tabs>
          <w:tab w:val="left" w:pos="5670"/>
        </w:tabs>
        <w:rPr>
          <w:rFonts w:ascii="Calibri" w:eastAsia="Calibri" w:hAnsi="Calibri" w:cs="Calibri"/>
          <w:sz w:val="22"/>
          <w:szCs w:val="22"/>
        </w:rPr>
      </w:pPr>
    </w:p>
    <w:sectPr w:rsidR="00A44DE6">
      <w:footerReference w:type="default" r:id="rId12"/>
      <w:pgSz w:w="12240" w:h="15840"/>
      <w:pgMar w:top="576" w:right="864" w:bottom="605"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CFE" w:rsidRDefault="006A0CFE">
      <w:r>
        <w:separator/>
      </w:r>
    </w:p>
  </w:endnote>
  <w:endnote w:type="continuationSeparator" w:id="0">
    <w:p w:rsidR="006A0CFE" w:rsidRDefault="006A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DE6" w:rsidRDefault="00B243F8">
    <w:pPr>
      <w:tabs>
        <w:tab w:val="right" w:pos="10530"/>
      </w:tabs>
      <w:rPr>
        <w:rFonts w:ascii="Calibri" w:eastAsia="Calibri" w:hAnsi="Calibri" w:cs="Calibri"/>
      </w:rPr>
    </w:pPr>
    <w:r>
      <w:rPr>
        <w:rFonts w:ascii="Calibri" w:eastAsia="Calibri" w:hAnsi="Calibri" w:cs="Calibri"/>
      </w:rPr>
      <w:t>October</w:t>
    </w:r>
    <w:r w:rsidR="005A7DCE">
      <w:rPr>
        <w:rFonts w:ascii="Calibri" w:eastAsia="Calibri" w:hAnsi="Calibri" w:cs="Calibri"/>
      </w:rPr>
      <w:t xml:space="preserve"> 2023</w:t>
    </w:r>
    <w:r w:rsidR="005A7DCE">
      <w:rPr>
        <w:rFonts w:ascii="Calibri" w:eastAsia="Calibri" w:hAnsi="Calibri" w:cs="Calibri"/>
      </w:rPr>
      <w:tab/>
      <w:t xml:space="preserve">Page </w:t>
    </w:r>
    <w:r w:rsidR="005A7DCE">
      <w:rPr>
        <w:rFonts w:ascii="Calibri" w:eastAsia="Calibri" w:hAnsi="Calibri" w:cs="Calibri"/>
      </w:rPr>
      <w:fldChar w:fldCharType="begin"/>
    </w:r>
    <w:r w:rsidR="005A7DCE">
      <w:rPr>
        <w:rFonts w:ascii="Calibri" w:eastAsia="Calibri" w:hAnsi="Calibri" w:cs="Calibri"/>
      </w:rPr>
      <w:instrText>PAGE</w:instrText>
    </w:r>
    <w:r w:rsidR="005A7DCE">
      <w:rPr>
        <w:rFonts w:ascii="Calibri" w:eastAsia="Calibri" w:hAnsi="Calibri" w:cs="Calibri"/>
      </w:rPr>
      <w:fldChar w:fldCharType="separate"/>
    </w:r>
    <w:r w:rsidR="005A7DCE">
      <w:rPr>
        <w:rFonts w:ascii="Calibri" w:eastAsia="Calibri" w:hAnsi="Calibri" w:cs="Calibri"/>
        <w:noProof/>
      </w:rPr>
      <w:t>1</w:t>
    </w:r>
    <w:r w:rsidR="005A7DCE">
      <w:rPr>
        <w:rFonts w:ascii="Calibri" w:eastAsia="Calibri" w:hAnsi="Calibri" w:cs="Calibri"/>
      </w:rPr>
      <w:fldChar w:fldCharType="end"/>
    </w:r>
    <w:r w:rsidR="005A7DCE">
      <w:rPr>
        <w:rFonts w:ascii="Calibri" w:eastAsia="Calibri" w:hAnsi="Calibri" w:cs="Calibri"/>
      </w:rPr>
      <w:t xml:space="preserve"> of </w:t>
    </w:r>
    <w:r w:rsidR="005A7DCE">
      <w:rPr>
        <w:rFonts w:ascii="Calibri" w:eastAsia="Calibri" w:hAnsi="Calibri" w:cs="Calibri"/>
      </w:rPr>
      <w:fldChar w:fldCharType="begin"/>
    </w:r>
    <w:r w:rsidR="005A7DCE">
      <w:rPr>
        <w:rFonts w:ascii="Calibri" w:eastAsia="Calibri" w:hAnsi="Calibri" w:cs="Calibri"/>
      </w:rPr>
      <w:instrText>NUMPAGES</w:instrText>
    </w:r>
    <w:r w:rsidR="005A7DCE">
      <w:rPr>
        <w:rFonts w:ascii="Calibri" w:eastAsia="Calibri" w:hAnsi="Calibri" w:cs="Calibri"/>
      </w:rPr>
      <w:fldChar w:fldCharType="separate"/>
    </w:r>
    <w:r w:rsidR="005A7DCE">
      <w:rPr>
        <w:rFonts w:ascii="Calibri" w:eastAsia="Calibri" w:hAnsi="Calibri" w:cs="Calibri"/>
        <w:noProof/>
      </w:rPr>
      <w:t>1</w:t>
    </w:r>
    <w:r w:rsidR="005A7DCE">
      <w:rPr>
        <w:rFonts w:ascii="Calibri" w:eastAsia="Calibri" w:hAnsi="Calibri" w:cs="Calibri"/>
      </w:rPr>
      <w:fldChar w:fldCharType="end"/>
    </w:r>
    <w:r w:rsidR="005A7DCE">
      <w:rPr>
        <w:rFonts w:ascii="Calibri" w:eastAsia="Calibri" w:hAnsi="Calibri" w:cs="Calibri"/>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CFE" w:rsidRDefault="006A0CFE">
      <w:r>
        <w:separator/>
      </w:r>
    </w:p>
  </w:footnote>
  <w:footnote w:type="continuationSeparator" w:id="0">
    <w:p w:rsidR="006A0CFE" w:rsidRDefault="006A0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DE6"/>
    <w:rsid w:val="00450076"/>
    <w:rsid w:val="005A7DCE"/>
    <w:rsid w:val="005B54CF"/>
    <w:rsid w:val="006956ED"/>
    <w:rsid w:val="006A0CFE"/>
    <w:rsid w:val="00A44DE6"/>
    <w:rsid w:val="00A570A6"/>
    <w:rsid w:val="00B243F8"/>
    <w:rsid w:val="00CA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08D6"/>
  <w15:docId w15:val="{0F0CE2CA-98E2-44F2-9BBB-9D0A8D73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1808"/>
      </w:tabs>
      <w:spacing w:after="60"/>
      <w:jc w:val="center"/>
      <w:outlineLvl w:val="0"/>
    </w:pPr>
    <w:rPr>
      <w:rFonts w:ascii="Arial" w:eastAsia="Arial" w:hAnsi="Arial" w:cs="Arial"/>
      <w:b/>
    </w:rPr>
  </w:style>
  <w:style w:type="paragraph" w:styleId="Heading2">
    <w:name w:val="heading 2"/>
    <w:basedOn w:val="Normal"/>
    <w:next w:val="Normal"/>
    <w:uiPriority w:val="9"/>
    <w:unhideWhenUsed/>
    <w:qFormat/>
    <w:pPr>
      <w:keepNext/>
      <w:spacing w:after="120"/>
      <w:ind w:left="1880" w:hanging="1880"/>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0" w:type="dxa"/>
        <w:right w:w="80" w:type="dxa"/>
      </w:tblCellMar>
    </w:tblPr>
  </w:style>
  <w:style w:type="table" w:customStyle="1" w:styleId="a0">
    <w:basedOn w:val="TableNormal"/>
    <w:tblPr>
      <w:tblStyleRowBandSize w:val="1"/>
      <w:tblStyleColBandSize w:val="1"/>
      <w:tblCellMar>
        <w:left w:w="80" w:type="dxa"/>
        <w:right w:w="80" w:type="dxa"/>
      </w:tblCellMar>
    </w:tblPr>
  </w:style>
  <w:style w:type="table" w:customStyle="1" w:styleId="a1">
    <w:basedOn w:val="TableNormal"/>
    <w:tblPr>
      <w:tblStyleRowBandSize w:val="1"/>
      <w:tblStyleColBandSize w:val="1"/>
      <w:tblCellMar>
        <w:left w:w="80" w:type="dxa"/>
        <w:right w:w="80" w:type="dxa"/>
      </w:tblCellMar>
    </w:tblPr>
  </w:style>
  <w:style w:type="table" w:customStyle="1" w:styleId="a2">
    <w:basedOn w:val="TableNormal"/>
    <w:tblPr>
      <w:tblStyleRowBandSize w:val="1"/>
      <w:tblStyleColBandSize w:val="1"/>
      <w:tblCellMar>
        <w:left w:w="80" w:type="dxa"/>
        <w:right w:w="80" w:type="dxa"/>
      </w:tblCellMar>
    </w:tblPr>
  </w:style>
  <w:style w:type="table" w:customStyle="1" w:styleId="a3">
    <w:basedOn w:val="TableNormal"/>
    <w:tblPr>
      <w:tblStyleRowBandSize w:val="1"/>
      <w:tblStyleColBandSize w:val="1"/>
      <w:tblCellMar>
        <w:left w:w="80" w:type="dxa"/>
        <w:right w:w="80" w:type="dxa"/>
      </w:tblCellMar>
    </w:tblPr>
  </w:style>
  <w:style w:type="table" w:customStyle="1" w:styleId="a4">
    <w:basedOn w:val="TableNormal"/>
    <w:tblPr>
      <w:tblStyleRowBandSize w:val="1"/>
      <w:tblStyleColBandSize w:val="1"/>
      <w:tblCellMar>
        <w:left w:w="80" w:type="dxa"/>
        <w:right w:w="80" w:type="dxa"/>
      </w:tblCellMar>
    </w:tblPr>
  </w:style>
  <w:style w:type="table" w:customStyle="1" w:styleId="a5">
    <w:basedOn w:val="TableNormal"/>
    <w:tblPr>
      <w:tblStyleRowBandSize w:val="1"/>
      <w:tblStyleColBandSize w:val="1"/>
      <w:tblCellMar>
        <w:left w:w="80" w:type="dxa"/>
        <w:right w:w="80" w:type="dxa"/>
      </w:tblCellMar>
    </w:tblPr>
  </w:style>
  <w:style w:type="table" w:customStyle="1" w:styleId="a6">
    <w:basedOn w:val="TableNormal"/>
    <w:tblPr>
      <w:tblStyleRowBandSize w:val="1"/>
      <w:tblStyleColBandSize w:val="1"/>
      <w:tblCellMar>
        <w:left w:w="80" w:type="dxa"/>
        <w:right w:w="80" w:type="dxa"/>
      </w:tblCellMar>
    </w:tblPr>
  </w:style>
  <w:style w:type="table" w:customStyle="1" w:styleId="a7">
    <w:basedOn w:val="TableNormal"/>
    <w:tblPr>
      <w:tblStyleRowBandSize w:val="1"/>
      <w:tblStyleColBandSize w:val="1"/>
      <w:tblCellMar>
        <w:left w:w="80" w:type="dxa"/>
        <w:right w:w="80" w:type="dxa"/>
      </w:tblCellMar>
    </w:tblPr>
  </w:style>
  <w:style w:type="table" w:customStyle="1" w:styleId="a8">
    <w:basedOn w:val="TableNormal"/>
    <w:tblPr>
      <w:tblStyleRowBandSize w:val="1"/>
      <w:tblStyleColBandSize w:val="1"/>
      <w:tblCellMar>
        <w:left w:w="80" w:type="dxa"/>
        <w:right w:w="80" w:type="dxa"/>
      </w:tblCellMar>
    </w:tblPr>
  </w:style>
  <w:style w:type="table" w:customStyle="1" w:styleId="a9">
    <w:basedOn w:val="TableNormal"/>
    <w:tblPr>
      <w:tblStyleRowBandSize w:val="1"/>
      <w:tblStyleColBandSize w:val="1"/>
      <w:tblCellMar>
        <w:left w:w="80" w:type="dxa"/>
        <w:right w:w="80" w:type="dxa"/>
      </w:tblCellMar>
    </w:tblPr>
  </w:style>
  <w:style w:type="table" w:customStyle="1" w:styleId="aa">
    <w:basedOn w:val="TableNormal"/>
    <w:tblPr>
      <w:tblStyleRowBandSize w:val="1"/>
      <w:tblStyleColBandSize w:val="1"/>
      <w:tblCellMar>
        <w:left w:w="80" w:type="dxa"/>
        <w:right w:w="80" w:type="dxa"/>
      </w:tblCellMar>
    </w:tblPr>
  </w:style>
  <w:style w:type="paragraph" w:styleId="Header">
    <w:name w:val="header"/>
    <w:basedOn w:val="Normal"/>
    <w:link w:val="HeaderChar"/>
    <w:uiPriority w:val="99"/>
    <w:unhideWhenUsed/>
    <w:rsid w:val="006956ED"/>
    <w:pPr>
      <w:tabs>
        <w:tab w:val="center" w:pos="4680"/>
        <w:tab w:val="right" w:pos="9360"/>
      </w:tabs>
    </w:pPr>
  </w:style>
  <w:style w:type="character" w:customStyle="1" w:styleId="HeaderChar">
    <w:name w:val="Header Char"/>
    <w:basedOn w:val="DefaultParagraphFont"/>
    <w:link w:val="Header"/>
    <w:uiPriority w:val="99"/>
    <w:rsid w:val="006956ED"/>
  </w:style>
  <w:style w:type="paragraph" w:styleId="Footer">
    <w:name w:val="footer"/>
    <w:basedOn w:val="Normal"/>
    <w:link w:val="FooterChar"/>
    <w:uiPriority w:val="99"/>
    <w:unhideWhenUsed/>
    <w:rsid w:val="006956ED"/>
    <w:pPr>
      <w:tabs>
        <w:tab w:val="center" w:pos="4680"/>
        <w:tab w:val="right" w:pos="9360"/>
      </w:tabs>
    </w:pPr>
  </w:style>
  <w:style w:type="character" w:customStyle="1" w:styleId="FooterChar">
    <w:name w:val="Footer Char"/>
    <w:basedOn w:val="DefaultParagraphFont"/>
    <w:link w:val="Footer"/>
    <w:uiPriority w:val="99"/>
    <w:rsid w:val="0069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lu.edu/faculty-handbook/section-iii-academic-policies-procedures-and-services/part-vi-educational-policies-committee-manu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acgov@plu.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lu.edu/faculty-governance/documents/institutional-impact-evaluation-form/" TargetMode="External"/><Relationship Id="rId5" Type="http://schemas.openxmlformats.org/officeDocument/2006/relationships/endnotes" Target="endnotes.xml"/><Relationship Id="rId10" Type="http://schemas.openxmlformats.org/officeDocument/2006/relationships/hyperlink" Target="https://www.plu.edu/faculty-governance/documents/epc-curriculum-change-template/" TargetMode="External"/><Relationship Id="rId4" Type="http://schemas.openxmlformats.org/officeDocument/2006/relationships/footnotes" Target="footnotes.xml"/><Relationship Id="rId9" Type="http://schemas.openxmlformats.org/officeDocument/2006/relationships/hyperlink" Target="https://www.plu.edu/faculty-governance/documents/check-list-for-developing-epc-propos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Bautista, Carol A</dc:creator>
  <cp:lastModifiedBy>Bautista, Carol A</cp:lastModifiedBy>
  <cp:revision>3</cp:revision>
  <dcterms:created xsi:type="dcterms:W3CDTF">2023-10-03T16:16:00Z</dcterms:created>
  <dcterms:modified xsi:type="dcterms:W3CDTF">2023-10-03T16:16:00Z</dcterms:modified>
</cp:coreProperties>
</file>