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Pacific Lutheran University Department of Music Approved Concert Attendance List 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="240" w:lineRule="auto"/>
        <w:ind w:right="4632"/>
        <w:jc w:val="right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Fall 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7" w:line="240" w:lineRule="auto"/>
        <w:ind w:right="4277"/>
        <w:jc w:val="right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Prepared: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07/27/26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" w:line="240" w:lineRule="auto"/>
        <w:ind w:right="4025"/>
        <w:jc w:val="right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Changes are posted in red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" w:line="240" w:lineRule="auto"/>
        <w:ind w:right="2317"/>
        <w:jc w:val="right"/>
        <w:rPr>
          <w:rFonts w:ascii="Calibri" w:cs="Calibri" w:eastAsia="Calibri" w:hAnsi="Calibr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All these events are free to music students unless otherwise noted.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" w:line="240" w:lineRule="auto"/>
        <w:ind w:right="1850"/>
        <w:jc w:val="right"/>
        <w:rPr>
          <w:rFonts w:ascii="Calibri" w:cs="Calibri" w:eastAsia="Calibri" w:hAnsi="Calibri"/>
          <w:i w:val="1"/>
          <w:iCs w:val="1"/>
          <w:color w:val="4472c4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4472c4"/>
          <w:sz w:val="20"/>
          <w:szCs w:val="20"/>
          <w:rtl w:val="0"/>
        </w:rPr>
        <w:t xml:space="preserve">Note: in order to pass MUSI 199 you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4472c4"/>
          <w:sz w:val="20"/>
          <w:szCs w:val="20"/>
          <w:rtl w:val="0"/>
        </w:rPr>
        <w:t xml:space="preserve">must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4472c4"/>
          <w:sz w:val="20"/>
          <w:szCs w:val="20"/>
          <w:rtl w:val="0"/>
        </w:rPr>
        <w:t xml:space="preserve">attend 6 concerts during the semester </w:t>
      </w:r>
    </w:p>
    <w:tbl>
      <w:tblPr>
        <w:tblStyle w:val="Table1"/>
        <w:tblW w:w="106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490"/>
        <w:tblGridChange w:id="0">
          <w:tblGrid>
            <w:gridCol w:w="5205"/>
            <w:gridCol w:w="549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1932"/>
              <w:jc w:val="right"/>
              <w:rPr>
                <w:rFonts w:ascii="Calibri" w:cs="Calibri" w:eastAsia="Calibri" w:hAnsi="Calibri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shd w:fill="d9d9d9" w:val="clear"/>
                <w:rtl w:val="0"/>
              </w:rPr>
              <w:t xml:space="preserve">September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shd w:fill="d9d9d9" w:val="clear"/>
                <w:rtl w:val="0"/>
              </w:rPr>
              <w:t xml:space="preserve">October</w:t>
            </w:r>
          </w:p>
        </w:tc>
      </w:tr>
      <w:tr>
        <w:trPr>
          <w:cantSplit w:val="0"/>
          <w:trHeight w:val="5075.375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9/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Faculty Recital: Erik Steighner, Saxophone &amp; Oksana Ejokina, Piano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3pm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LCH</w:t>
            </w:r>
          </w:p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9/20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Faculty Recital: Vianna &amp; Trindade, Brazilian Jazz Duo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12pm JLH</w:t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9/20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Richard D. Moe Organ Recital Series: Christa Rakich, Organist,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3pm LCH</w:t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3.00000000000006" w:lineRule="auto"/>
              <w:ind w:left="117" w:right="231" w:firstLine="1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10/7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Guest Artist Lecture Recital: Alejandro Cremaschi, Piano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10/9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Spotlight Series: Pop Goes the Musical - Musical Revue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7:30pm KHP 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10/10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Spotlight Series: Pop Goes the Musical - Musical Revue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7:30pm KHP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10/11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University Wind Ensemble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3pm LCH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10/15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Jessica Dodge-Overstreet Saxophone Masterclass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1:45pm MBR 334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10/15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Guest Artist Recital: Jessica Dodge-Overstreet, Saxophone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10/18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South Sound Saxophone Ensemble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3pm LCH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10/18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Faculty Recital: Craig Rine, Clarinet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10/19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University Jazz Ensemble: Miles Davis Centennial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KHP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10/20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Fall Festival of Choirs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10/27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University Symphony Orchestra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10/29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Emely Phelps Piano Masterclass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1:30pm LCH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10/29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Guest Artist Recital: Emely Phelps, Piano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right="1959"/>
              <w:jc w:val="right"/>
              <w:rPr>
                <w:rFonts w:ascii="Calibri" w:cs="Calibri" w:eastAsia="Calibri" w:hAnsi="Calibri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shd w:fill="d9d9d9" w:val="clear"/>
                <w:rtl w:val="0"/>
              </w:rPr>
              <w:t xml:space="preserve">November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shd w:fill="d9d9d9" w:val="clear"/>
                <w:rtl w:val="0"/>
              </w:rPr>
              <w:t xml:space="preserve">December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11/3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Keyboard Students Recital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11/8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Richard D. Moe Organ Recital Series: Justin J. Murphy-Mancini and Friends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3pm LCH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11/11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Early Music Concert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11/14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Woodwind Students Recital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3pm LCH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11/14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Brass Students Recital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4:30pm LCH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11/15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University Wind Ensemble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3pm LCH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11/17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University Concert Band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11/18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Percussion Ensemble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11/20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Opera Scenes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KHP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11/21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Opera Scenes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KHP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11/21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Steel Band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3pm LCH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11/22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Choral Union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3pm LCH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11/22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Guitar Orchestra &amp; Guitar Ensemble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11/23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University Jazz Ensemble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KHP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12/1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Saxophone Quartets &amp; Jazz Combos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6pm AUC Cave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12/2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Piano Ensemble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12/4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Light Beyond Shadow,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A PLU Christmas Concert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LCH*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12/5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Light Beyond Shadow,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A PLU Christmas Concert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2pm LCH*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12/5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Light Beyond Shadow,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A PLU Christmas Concert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LCH*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12/6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Light Beyond Shadow,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A PLU Christmas Concert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2pm LCH*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12/6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Light Beyond Shadow,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A PLU Christmas Concert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LCH*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12/7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 Light Beyond Shadow,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A PLU Christmas Concert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2pm  Benaroya Hall* **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12/8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Chamber Music Kaleidoscope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6pm LCH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12/8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String Kaleidoscope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12/9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Sounds of Christmas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12/10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Sølvvinden Flute Ensemble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7:30pm LCH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63.00000000000006" w:lineRule="auto"/>
              <w:ind w:left="417" w:right="100" w:hanging="273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rFonts w:ascii="Calibri" w:cs="Calibri" w:eastAsia="Calibri" w:hAnsi="Calibri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995" w:firstLine="0"/>
        <w:rPr>
          <w:rFonts w:ascii="Calibri" w:cs="Calibri" w:eastAsia="Calibri" w:hAnsi="Calibr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*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TICKET REQUIRED </w:t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" w:line="248.00000000000006" w:lineRule="auto"/>
        <w:ind w:left="988" w:right="1128" w:firstLine="5.999999999999943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**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Concert Attendance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Instructions: 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To receive concert attendance credit, please bring your ticket stub and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program with your name and PLU ID written on it, to the Music Office on the first business day after the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concert.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 </w:t>
      </w:r>
    </w:p>
    <w:tbl>
      <w:tblPr>
        <w:tblStyle w:val="Table2"/>
        <w:tblW w:w="10440.0" w:type="dxa"/>
        <w:jc w:val="left"/>
        <w:tblInd w:w="3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97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Concerts are subject to change without notice. </w:t>
            </w:r>
          </w:p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Web Address: Most up-to-date information can be found at: </w:t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9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http://www.plu.edu/music/documents</w:t>
            </w:r>
          </w:p>
        </w:tc>
      </w:tr>
    </w:tbl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1261" w:right="1267" w:firstLine="0"/>
        <w:jc w:val="center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6"/>
          <w:szCs w:val="16"/>
          <w:rtl w:val="0"/>
        </w:rPr>
        <w:t xml:space="preserve">LCH: </w:t>
      </w: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Mary Baker Russell Music Center – Lagerquist Concert Hall |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6"/>
          <w:szCs w:val="16"/>
          <w:rtl w:val="0"/>
        </w:rPr>
        <w:t xml:space="preserve">JLH: </w:t>
      </w: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Mary Baker Russell Music Center - Rm 306 |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6"/>
          <w:szCs w:val="16"/>
          <w:rtl w:val="0"/>
        </w:rPr>
        <w:t xml:space="preserve">EA: </w:t>
      </w: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Eastvold Auditorium |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6"/>
          <w:szCs w:val="16"/>
          <w:rtl w:val="0"/>
        </w:rPr>
        <w:t xml:space="preserve">SCC: </w:t>
      </w: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Anderson University Center – Scandinavian Cultural Center |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6"/>
          <w:szCs w:val="16"/>
          <w:rtl w:val="0"/>
        </w:rPr>
        <w:t xml:space="preserve">KHP: </w:t>
      </w: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Karen Hille Philips Center for the </w:t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="240" w:lineRule="auto"/>
        <w:jc w:val="center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Performing Arts |</w:t>
      </w:r>
    </w:p>
    <w:sectPr>
      <w:pgSz w:h="20160" w:w="12240" w:orient="portrait"/>
      <w:pgMar w:bottom="1461" w:top="711" w:left="730" w:right="73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A4ngRa2n3w5kRFCOBYYuRVpcBA==">CgMxLjA4AHIhMVA1QjNUUjc4bk8xaW5lRlBDcjVWRWpaSDVya1M0VFZx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